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A4" w:rsidRDefault="00964FA4" w:rsidP="00964F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9135" cy="713600"/>
            <wp:effectExtent l="19050" t="0" r="14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1401" cy="71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964FA4" w:rsidRDefault="00964FA4" w:rsidP="00964F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964FA4" w:rsidRDefault="00964FA4" w:rsidP="00964F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964FA4" w:rsidRDefault="00964FA4" w:rsidP="00964FA4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Администрация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64FA4" w:rsidRDefault="00964FA4" w:rsidP="00964FA4">
      <w:pPr>
        <w:pStyle w:val="ConsPlusTitle"/>
        <w:widowControl/>
        <w:outlineLvl w:val="0"/>
        <w:rPr>
          <w:sz w:val="28"/>
          <w:szCs w:val="28"/>
        </w:rPr>
      </w:pPr>
    </w:p>
    <w:p w:rsidR="00964FA4" w:rsidRDefault="00964FA4" w:rsidP="00964FA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964FA4" w:rsidRDefault="00964FA4" w:rsidP="00964FA4">
      <w:pPr>
        <w:pStyle w:val="ConsPlusTitle"/>
        <w:widowControl/>
        <w:rPr>
          <w:sz w:val="28"/>
          <w:szCs w:val="28"/>
        </w:rPr>
      </w:pPr>
      <w:r>
        <w:t xml:space="preserve">                            </w:t>
      </w:r>
      <w:r w:rsidR="00A57822">
        <w:t xml:space="preserve">                       </w:t>
      </w:r>
      <w:r>
        <w:t xml:space="preserve">    </w:t>
      </w:r>
      <w:r>
        <w:rPr>
          <w:sz w:val="28"/>
          <w:szCs w:val="28"/>
        </w:rPr>
        <w:t>ПОСТАНОВЛЕНИЕ</w:t>
      </w:r>
    </w:p>
    <w:p w:rsidR="002E6F67" w:rsidRDefault="002E6F67" w:rsidP="002E6F67">
      <w:pPr>
        <w:jc w:val="center"/>
        <w:rPr>
          <w:szCs w:val="28"/>
        </w:rPr>
      </w:pPr>
    </w:p>
    <w:p w:rsidR="002E6F67" w:rsidRDefault="002E6F67" w:rsidP="002E6F67">
      <w:pPr>
        <w:rPr>
          <w:szCs w:val="28"/>
        </w:rPr>
      </w:pPr>
    </w:p>
    <w:p w:rsidR="002E6F67" w:rsidRDefault="00964FA4" w:rsidP="002E6F67">
      <w:pPr>
        <w:rPr>
          <w:szCs w:val="28"/>
        </w:rPr>
      </w:pPr>
      <w:r>
        <w:rPr>
          <w:szCs w:val="28"/>
        </w:rPr>
        <w:t>от  24.01.2013г.</w:t>
      </w:r>
      <w:r w:rsidRPr="00964FA4">
        <w:rPr>
          <w:szCs w:val="28"/>
        </w:rPr>
        <w:t xml:space="preserve">                                                                                        </w:t>
      </w:r>
      <w:r>
        <w:rPr>
          <w:szCs w:val="28"/>
        </w:rPr>
        <w:t xml:space="preserve"> № 4</w:t>
      </w:r>
    </w:p>
    <w:p w:rsidR="002E6F67" w:rsidRDefault="002E6F67" w:rsidP="002E6F67">
      <w:pPr>
        <w:rPr>
          <w:szCs w:val="28"/>
        </w:rPr>
      </w:pPr>
    </w:p>
    <w:p w:rsidR="002E6F67" w:rsidRDefault="002E6F67" w:rsidP="002E6F67">
      <w:pPr>
        <w:ind w:right="4535"/>
        <w:jc w:val="both"/>
        <w:rPr>
          <w:szCs w:val="28"/>
        </w:rPr>
      </w:pPr>
      <w:r>
        <w:rPr>
          <w:szCs w:val="28"/>
        </w:rPr>
        <w:t xml:space="preserve"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собственности </w:t>
      </w:r>
      <w:proofErr w:type="spellStart"/>
      <w:r w:rsidR="00964FA4" w:rsidRPr="00964FA4">
        <w:rPr>
          <w:szCs w:val="28"/>
        </w:rPr>
        <w:t>Кривопорожского</w:t>
      </w:r>
      <w:proofErr w:type="spellEnd"/>
      <w:r w:rsidR="00964FA4" w:rsidRPr="00964FA4">
        <w:rPr>
          <w:szCs w:val="28"/>
        </w:rPr>
        <w:t xml:space="preserve"> </w:t>
      </w:r>
      <w:r>
        <w:rPr>
          <w:szCs w:val="28"/>
        </w:rPr>
        <w:t>сельского поселения и предназначенного для сдачи в аренду»</w:t>
      </w:r>
    </w:p>
    <w:p w:rsidR="002E6F67" w:rsidRDefault="002E6F67" w:rsidP="002E6F67">
      <w:pPr>
        <w:ind w:right="4535"/>
        <w:jc w:val="both"/>
        <w:rPr>
          <w:szCs w:val="28"/>
        </w:rPr>
      </w:pPr>
    </w:p>
    <w:p w:rsidR="002E6F67" w:rsidRDefault="002E6F67" w:rsidP="002E6F67">
      <w:pPr>
        <w:rPr>
          <w:szCs w:val="28"/>
        </w:rPr>
      </w:pPr>
    </w:p>
    <w:p w:rsidR="002E6F67" w:rsidRDefault="002E6F67" w:rsidP="002E6F67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</w:t>
      </w:r>
    </w:p>
    <w:p w:rsidR="002E6F67" w:rsidRPr="00964FA4" w:rsidRDefault="00964FA4" w:rsidP="00964FA4">
      <w:pPr>
        <w:rPr>
          <w:b/>
          <w:szCs w:val="28"/>
        </w:rPr>
      </w:pPr>
      <w:r w:rsidRPr="00964FA4">
        <w:rPr>
          <w:b/>
          <w:szCs w:val="28"/>
        </w:rPr>
        <w:t xml:space="preserve">Администрация </w:t>
      </w:r>
      <w:proofErr w:type="spellStart"/>
      <w:r w:rsidRPr="00964FA4">
        <w:rPr>
          <w:b/>
          <w:szCs w:val="28"/>
        </w:rPr>
        <w:t>Кривопорожского</w:t>
      </w:r>
      <w:proofErr w:type="spellEnd"/>
      <w:r w:rsidRPr="00964FA4">
        <w:rPr>
          <w:b/>
          <w:szCs w:val="28"/>
        </w:rPr>
        <w:t xml:space="preserve"> сельского поселения ПОСТАНОВЛЯЕТ</w:t>
      </w:r>
      <w:r w:rsidR="002E6F67" w:rsidRPr="00964FA4">
        <w:rPr>
          <w:b/>
          <w:szCs w:val="28"/>
        </w:rPr>
        <w:t>:</w:t>
      </w:r>
    </w:p>
    <w:p w:rsidR="002E6F67" w:rsidRDefault="002E6F67" w:rsidP="002E6F67">
      <w:pPr>
        <w:ind w:firstLine="709"/>
        <w:rPr>
          <w:szCs w:val="28"/>
        </w:rPr>
      </w:pPr>
    </w:p>
    <w:p w:rsidR="002E6F67" w:rsidRDefault="002E6F67" w:rsidP="002E6F67">
      <w:pPr>
        <w:pStyle w:val="3"/>
        <w:keepNext w:val="0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Утвердить прилагаемый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об объектах недвижимого имущества, находящегося в собственности </w:t>
      </w:r>
      <w:proofErr w:type="spellStart"/>
      <w:r w:rsidR="00964FA4" w:rsidRPr="00964FA4">
        <w:rPr>
          <w:rFonts w:ascii="Times New Roman" w:hAnsi="Times New Roman" w:cs="Times New Roman"/>
          <w:b w:val="0"/>
          <w:sz w:val="28"/>
          <w:szCs w:val="28"/>
        </w:rPr>
        <w:t>Кривопорожского</w:t>
      </w:r>
      <w:proofErr w:type="spellEnd"/>
      <w:r w:rsidR="00964F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и предназначенного для сдачи в аренду».</w:t>
      </w:r>
    </w:p>
    <w:p w:rsidR="002E6F67" w:rsidRDefault="002E6F67" w:rsidP="004B132A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постановление на официальном сайте </w:t>
      </w:r>
      <w:r w:rsidR="00964FA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proofErr w:type="spellStart"/>
      <w:r w:rsidR="004B132A" w:rsidRPr="004B132A">
        <w:rPr>
          <w:rFonts w:ascii="Times New Roman" w:hAnsi="Times New Roman" w:cs="Times New Roman"/>
          <w:bCs/>
          <w:sz w:val="28"/>
          <w:szCs w:val="28"/>
        </w:rPr>
        <w:t>Кривопорожского</w:t>
      </w:r>
      <w:proofErr w:type="spellEnd"/>
      <w:r w:rsidR="004B13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в сети интернет по адресу: </w:t>
      </w:r>
      <w:proofErr w:type="spellStart"/>
      <w:r w:rsidR="00964FA4" w:rsidRPr="004B132A">
        <w:rPr>
          <w:rFonts w:ascii="Times New Roman" w:hAnsi="Times New Roman" w:cs="Times New Roman"/>
          <w:b/>
          <w:sz w:val="28"/>
          <w:szCs w:val="28"/>
          <w:lang w:val="en-US"/>
        </w:rPr>
        <w:t>kripos</w:t>
      </w:r>
      <w:proofErr w:type="spellEnd"/>
      <w:r w:rsidR="00964FA4" w:rsidRPr="004B132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64FA4" w:rsidRPr="004B132A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E6F67" w:rsidRDefault="002E6F67" w:rsidP="002E6F67">
      <w:pPr>
        <w:pStyle w:val="3"/>
        <w:keepNext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2E6F67" w:rsidRDefault="002E6F67" w:rsidP="002E6F67">
      <w:pPr>
        <w:pStyle w:val="3"/>
        <w:keepNext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2E6F67" w:rsidRDefault="002E6F67" w:rsidP="002E6F67">
      <w:pPr>
        <w:pStyle w:val="3"/>
        <w:keepNext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2E6F67" w:rsidRDefault="00964FA4" w:rsidP="002E6F67">
      <w:pPr>
        <w:pStyle w:val="3"/>
        <w:keepNext w:val="0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Кривопорожского</w:t>
      </w:r>
      <w:proofErr w:type="spellEnd"/>
      <w:r w:rsidR="002E6F67">
        <w:rPr>
          <w:rFonts w:ascii="Times New Roman" w:hAnsi="Times New Roman"/>
          <w:b w:val="0"/>
          <w:sz w:val="28"/>
          <w:szCs w:val="28"/>
        </w:rPr>
        <w:t xml:space="preserve"> сельского поселения: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И.В.Дубовик</w:t>
      </w:r>
      <w:r w:rsidR="002E6F6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</w:t>
      </w:r>
    </w:p>
    <w:p w:rsidR="002E6F67" w:rsidRDefault="002E6F67" w:rsidP="002E6F67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2E6F67" w:rsidRDefault="002E6F67" w:rsidP="002E6F67">
      <w:pPr>
        <w:ind w:firstLine="709"/>
        <w:rPr>
          <w:szCs w:val="28"/>
        </w:rPr>
      </w:pPr>
    </w:p>
    <w:p w:rsidR="002E6F67" w:rsidRDefault="002E6F67" w:rsidP="002E6F67">
      <w:pPr>
        <w:ind w:firstLine="709"/>
        <w:rPr>
          <w:szCs w:val="28"/>
        </w:rPr>
      </w:pPr>
    </w:p>
    <w:p w:rsidR="00964FA4" w:rsidRPr="00964FA4" w:rsidRDefault="00964FA4" w:rsidP="002E6F67">
      <w:pPr>
        <w:pStyle w:val="3"/>
        <w:tabs>
          <w:tab w:val="left" w:pos="5387"/>
        </w:tabs>
        <w:spacing w:before="0" w:after="0"/>
        <w:ind w:left="5387"/>
        <w:rPr>
          <w:rFonts w:ascii="Times New Roman" w:hAnsi="Times New Roman"/>
          <w:b w:val="0"/>
          <w:sz w:val="22"/>
          <w:szCs w:val="22"/>
        </w:rPr>
      </w:pPr>
    </w:p>
    <w:p w:rsidR="00964FA4" w:rsidRPr="00964FA4" w:rsidRDefault="00964FA4" w:rsidP="002E6F67">
      <w:pPr>
        <w:pStyle w:val="3"/>
        <w:tabs>
          <w:tab w:val="left" w:pos="5387"/>
        </w:tabs>
        <w:spacing w:before="0" w:after="0"/>
        <w:ind w:left="5387"/>
        <w:rPr>
          <w:rFonts w:ascii="Times New Roman" w:hAnsi="Times New Roman"/>
          <w:b w:val="0"/>
          <w:sz w:val="22"/>
          <w:szCs w:val="22"/>
        </w:rPr>
      </w:pPr>
    </w:p>
    <w:p w:rsidR="00964FA4" w:rsidRPr="00964FA4" w:rsidRDefault="00964FA4" w:rsidP="002E6F67">
      <w:pPr>
        <w:pStyle w:val="3"/>
        <w:tabs>
          <w:tab w:val="left" w:pos="5387"/>
        </w:tabs>
        <w:spacing w:before="0" w:after="0"/>
        <w:ind w:left="5387"/>
        <w:rPr>
          <w:rFonts w:ascii="Times New Roman" w:hAnsi="Times New Roman"/>
          <w:b w:val="0"/>
          <w:sz w:val="22"/>
          <w:szCs w:val="22"/>
        </w:rPr>
      </w:pPr>
    </w:p>
    <w:p w:rsidR="00964FA4" w:rsidRPr="00964FA4" w:rsidRDefault="00964FA4" w:rsidP="002E6F67">
      <w:pPr>
        <w:pStyle w:val="3"/>
        <w:tabs>
          <w:tab w:val="left" w:pos="5387"/>
        </w:tabs>
        <w:spacing w:before="0" w:after="0"/>
        <w:ind w:left="5387"/>
        <w:rPr>
          <w:rFonts w:ascii="Times New Roman" w:hAnsi="Times New Roman"/>
          <w:b w:val="0"/>
          <w:sz w:val="22"/>
          <w:szCs w:val="22"/>
        </w:rPr>
      </w:pPr>
    </w:p>
    <w:p w:rsidR="002E6F67" w:rsidRDefault="002E6F67" w:rsidP="002E6F67">
      <w:pPr>
        <w:pStyle w:val="3"/>
        <w:tabs>
          <w:tab w:val="left" w:pos="5387"/>
        </w:tabs>
        <w:spacing w:before="0" w:after="0"/>
        <w:ind w:left="538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Утвержден</w:t>
      </w:r>
    </w:p>
    <w:p w:rsidR="002E6F67" w:rsidRDefault="002E6F67" w:rsidP="002E6F67">
      <w:pPr>
        <w:pStyle w:val="3"/>
        <w:tabs>
          <w:tab w:val="left" w:pos="5387"/>
        </w:tabs>
        <w:spacing w:before="0" w:after="0"/>
        <w:ind w:left="538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постановлением Администрации </w:t>
      </w:r>
      <w:proofErr w:type="spellStart"/>
      <w:r w:rsidR="00964FA4">
        <w:rPr>
          <w:rFonts w:ascii="Times New Roman" w:hAnsi="Times New Roman"/>
          <w:b w:val="0"/>
          <w:sz w:val="22"/>
          <w:szCs w:val="22"/>
        </w:rPr>
        <w:t>Кривопорожского</w:t>
      </w:r>
      <w:proofErr w:type="spellEnd"/>
      <w:r w:rsidR="00A57822">
        <w:rPr>
          <w:rFonts w:ascii="Times New Roman" w:hAnsi="Times New Roman"/>
          <w:b w:val="0"/>
          <w:sz w:val="22"/>
          <w:szCs w:val="22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сельского поселения </w:t>
      </w:r>
    </w:p>
    <w:p w:rsidR="002E6F67" w:rsidRDefault="004B132A" w:rsidP="002E6F67">
      <w:pPr>
        <w:pStyle w:val="3"/>
        <w:tabs>
          <w:tab w:val="left" w:pos="5387"/>
        </w:tabs>
        <w:spacing w:before="0" w:after="0"/>
        <w:ind w:left="5387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от 24.01.2013 № 4</w:t>
      </w:r>
    </w:p>
    <w:p w:rsidR="002E6F67" w:rsidRDefault="002E6F67" w:rsidP="002E6F67">
      <w:pPr>
        <w:jc w:val="right"/>
        <w:rPr>
          <w:szCs w:val="28"/>
        </w:rPr>
      </w:pPr>
    </w:p>
    <w:p w:rsidR="002E6F67" w:rsidRDefault="002E6F67" w:rsidP="002E6F67">
      <w:pPr>
        <w:pStyle w:val="a6"/>
        <w:rPr>
          <w:lang w:eastAsia="ar-SA"/>
        </w:rPr>
      </w:pPr>
    </w:p>
    <w:p w:rsidR="002E6F67" w:rsidRDefault="002E6F67" w:rsidP="002E6F67">
      <w:pPr>
        <w:pStyle w:val="a8"/>
        <w:spacing w:before="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2E6F67" w:rsidRDefault="002E6F67" w:rsidP="002E6F67">
      <w:pPr>
        <w:pStyle w:val="2TimesNewRoman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по предоставлению муниципальной услуги </w:t>
      </w:r>
    </w:p>
    <w:p w:rsidR="002E6F67" w:rsidRDefault="002E6F67" w:rsidP="002E6F67">
      <w:pPr>
        <w:pStyle w:val="2TimesNewRoman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«Предоставление информации об объектах недвижимого имущества, </w:t>
      </w:r>
    </w:p>
    <w:p w:rsidR="002E6F67" w:rsidRDefault="002E6F67" w:rsidP="002E6F67">
      <w:pPr>
        <w:pStyle w:val="2TimesNewRoman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наход</w:t>
      </w:r>
      <w:r w:rsidR="00C51C6D">
        <w:rPr>
          <w:i w:val="0"/>
          <w:sz w:val="24"/>
          <w:szCs w:val="24"/>
        </w:rPr>
        <w:t xml:space="preserve">ящегося в собственности </w:t>
      </w:r>
      <w:proofErr w:type="spellStart"/>
      <w:r w:rsidR="00C51C6D">
        <w:rPr>
          <w:i w:val="0"/>
          <w:sz w:val="24"/>
          <w:szCs w:val="24"/>
        </w:rPr>
        <w:t>Кривопорож</w:t>
      </w:r>
      <w:r>
        <w:rPr>
          <w:i w:val="0"/>
          <w:sz w:val="24"/>
          <w:szCs w:val="24"/>
        </w:rPr>
        <w:t>ского</w:t>
      </w:r>
      <w:proofErr w:type="spellEnd"/>
      <w:r>
        <w:rPr>
          <w:i w:val="0"/>
          <w:sz w:val="24"/>
          <w:szCs w:val="24"/>
        </w:rPr>
        <w:t xml:space="preserve"> сельского поселения и предназначенного для сдачи в аренду»</w:t>
      </w:r>
    </w:p>
    <w:p w:rsidR="002E6F67" w:rsidRDefault="002E6F67" w:rsidP="002E6F67">
      <w:pPr>
        <w:jc w:val="center"/>
        <w:rPr>
          <w:b/>
          <w:bCs/>
          <w:sz w:val="24"/>
        </w:rPr>
      </w:pPr>
    </w:p>
    <w:p w:rsidR="002E6F67" w:rsidRDefault="002E6F67" w:rsidP="002E6F6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1. Общие положения</w:t>
      </w:r>
    </w:p>
    <w:p w:rsidR="002E6F67" w:rsidRDefault="002E6F67" w:rsidP="002E6F67">
      <w:pPr>
        <w:pStyle w:val="ConsPlusTitle"/>
        <w:widowControl/>
        <w:ind w:firstLine="700"/>
        <w:jc w:val="both"/>
        <w:rPr>
          <w:rStyle w:val="aa"/>
          <w:color w:val="000000"/>
        </w:rPr>
      </w:pPr>
      <w:r>
        <w:rPr>
          <w:b w:val="0"/>
          <w:bCs w:val="0"/>
        </w:rPr>
        <w:t xml:space="preserve">1.1. </w:t>
      </w:r>
      <w:proofErr w:type="gramStart"/>
      <w:r>
        <w:rPr>
          <w:b w:val="0"/>
        </w:rPr>
        <w:t>Административный регламент по предоставлению муниципальной услуги «Предоставление информации об объектах недвижимого имущества, наход</w:t>
      </w:r>
      <w:r w:rsidR="00C51C6D">
        <w:rPr>
          <w:b w:val="0"/>
        </w:rPr>
        <w:t xml:space="preserve">ящегося в собственности </w:t>
      </w:r>
      <w:proofErr w:type="spellStart"/>
      <w:r w:rsidR="00C51C6D">
        <w:rPr>
          <w:b w:val="0"/>
        </w:rPr>
        <w:t>Кривопорож</w:t>
      </w:r>
      <w:r>
        <w:rPr>
          <w:b w:val="0"/>
        </w:rPr>
        <w:t>ского</w:t>
      </w:r>
      <w:proofErr w:type="spellEnd"/>
      <w:r>
        <w:rPr>
          <w:b w:val="0"/>
        </w:rPr>
        <w:t xml:space="preserve"> сельского поселения и предназначенного для сдачи в аренду» разработан в целях повышения качества исполнения муниципальной услуги, повышения эффективности деятельности органов исполнительной власти,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  <w:proofErr w:type="gramEnd"/>
    </w:p>
    <w:p w:rsidR="002E6F67" w:rsidRDefault="002E6F67" w:rsidP="002E6F67">
      <w:pPr>
        <w:pStyle w:val="ConsPlusTitle"/>
        <w:widowControl/>
        <w:ind w:firstLine="700"/>
        <w:jc w:val="both"/>
        <w:rPr>
          <w:b w:val="0"/>
        </w:rPr>
      </w:pPr>
      <w:r>
        <w:rPr>
          <w:rStyle w:val="aa"/>
          <w:color w:val="000000"/>
        </w:rPr>
        <w:t xml:space="preserve">1.2. </w:t>
      </w:r>
      <w:r>
        <w:rPr>
          <w:b w:val="0"/>
        </w:rPr>
        <w:t>Административный регламент разработан в соответствии с требованиями Федерального закона Российской Федерации от 27 июля 2010 года № 210-ФЗ «Об организации предоставления государственных и муниципальных услуг», Постановления Правительства Российской Федерации от 11.11.2005 года № 679 «О порядке разработки и утверждения административных регламентов исполнения государственных функций (предоставление государственных услуг)».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pacing w:before="0" w:after="0"/>
        <w:ind w:firstLine="700"/>
        <w:rPr>
          <w:szCs w:val="24"/>
        </w:rPr>
      </w:pPr>
      <w:r>
        <w:rPr>
          <w:szCs w:val="24"/>
        </w:rPr>
        <w:t>1.3. Описание заявителей, имеющих право на получение муниципальной услуги.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>Заявителями, имеющими право на получение муниципальной услуги, являются физические и юридические лица (за исключением государственных и их территориальных органов, органов государственных внебюджетных фондов и их территориальных органов, органов местного самоуправления). От имени физического лица с заявлением о предоставлении муниципальной услуги имеет право обратиться его законный представитель. Он представляет документ, удостоверяющий личность, документ, подтверждающий полномочия на обращение с заявлением о предоставлении муниципальной услуги (подлинник, либо нотариально заверенную копию). От имени юридического лица с заявлением о предоставлении муниципальной услуги могут обратиться лица, действующие в соответствии с законом, иными правовыми актами и учредительными документами без доверенности, а так же представители в силу полномочий, основанных на доверенности или договоре. В предусмотренных законодательством случаях от имени юридического лица могут действовать его участники.</w:t>
      </w:r>
    </w:p>
    <w:p w:rsidR="002E6F67" w:rsidRDefault="002E6F67" w:rsidP="002E6F67">
      <w:pPr>
        <w:ind w:right="191" w:firstLine="720"/>
        <w:jc w:val="both"/>
        <w:rPr>
          <w:bCs/>
          <w:sz w:val="24"/>
        </w:rPr>
      </w:pPr>
      <w:r>
        <w:rPr>
          <w:bCs/>
          <w:sz w:val="24"/>
        </w:rPr>
        <w:t xml:space="preserve">1.4. </w:t>
      </w:r>
      <w:r>
        <w:rPr>
          <w:sz w:val="24"/>
        </w:rPr>
        <w:t>Информирование и консультирование граждан по вопросу предоставления услуги.</w:t>
      </w:r>
    </w:p>
    <w:p w:rsidR="002E6F67" w:rsidRDefault="002E6F67" w:rsidP="002E6F67">
      <w:pPr>
        <w:ind w:right="191" w:firstLine="720"/>
        <w:jc w:val="both"/>
        <w:rPr>
          <w:sz w:val="24"/>
        </w:rPr>
      </w:pPr>
      <w:r>
        <w:rPr>
          <w:sz w:val="24"/>
        </w:rPr>
        <w:t>Информирование и консультирование граждан по вопросу предоставления услуги осуществляется:</w:t>
      </w:r>
    </w:p>
    <w:p w:rsidR="002E6F67" w:rsidRDefault="002E6F67" w:rsidP="002E6F67">
      <w:pPr>
        <w:ind w:right="191" w:firstLine="720"/>
        <w:jc w:val="both"/>
        <w:rPr>
          <w:sz w:val="24"/>
        </w:rPr>
      </w:pPr>
      <w:r>
        <w:rPr>
          <w:sz w:val="24"/>
        </w:rPr>
        <w:t>-непосредственно в помещениях Администрации поселения;</w:t>
      </w:r>
    </w:p>
    <w:p w:rsidR="002E6F67" w:rsidRDefault="002E6F67" w:rsidP="002E6F67">
      <w:pPr>
        <w:ind w:right="191" w:firstLine="720"/>
        <w:jc w:val="both"/>
        <w:rPr>
          <w:sz w:val="24"/>
        </w:rPr>
      </w:pPr>
      <w:r>
        <w:rPr>
          <w:sz w:val="24"/>
        </w:rPr>
        <w:t>-с использованием средств телефонной связи;</w:t>
      </w:r>
    </w:p>
    <w:p w:rsidR="002E6F67" w:rsidRDefault="002E6F67" w:rsidP="002E6F67">
      <w:pPr>
        <w:ind w:right="191" w:firstLine="720"/>
        <w:jc w:val="both"/>
        <w:rPr>
          <w:sz w:val="24"/>
        </w:rPr>
      </w:pPr>
      <w:r>
        <w:rPr>
          <w:sz w:val="24"/>
        </w:rPr>
        <w:t>-путем электронного информирования;</w:t>
      </w:r>
    </w:p>
    <w:p w:rsidR="002E6F67" w:rsidRDefault="002E6F67" w:rsidP="002E6F67">
      <w:pPr>
        <w:ind w:right="191" w:firstLine="720"/>
        <w:jc w:val="both"/>
        <w:rPr>
          <w:sz w:val="24"/>
        </w:rPr>
      </w:pPr>
      <w:r>
        <w:rPr>
          <w:sz w:val="24"/>
        </w:rPr>
        <w:t xml:space="preserve">-посредством размещения информации на официальном сайте </w:t>
      </w:r>
      <w:proofErr w:type="spellStart"/>
      <w:r w:rsidR="004E3EE7" w:rsidRPr="004E3EE7">
        <w:t>Кривопорож</w:t>
      </w:r>
      <w:r w:rsidR="004E3EE7">
        <w:t>ского</w:t>
      </w:r>
      <w:proofErr w:type="spellEnd"/>
      <w:r w:rsidR="004E3EE7">
        <w:rPr>
          <w:sz w:val="24"/>
        </w:rPr>
        <w:t xml:space="preserve"> </w:t>
      </w:r>
      <w:r>
        <w:rPr>
          <w:sz w:val="24"/>
        </w:rPr>
        <w:t>сельского поселения</w:t>
      </w:r>
      <w:r w:rsidR="004E3EE7">
        <w:rPr>
          <w:sz w:val="24"/>
        </w:rPr>
        <w:t xml:space="preserve"> </w:t>
      </w:r>
      <w:proofErr w:type="spellStart"/>
      <w:r w:rsidR="004E3EE7" w:rsidRPr="004E3EE7">
        <w:rPr>
          <w:b/>
          <w:sz w:val="24"/>
          <w:lang w:val="en-US"/>
        </w:rPr>
        <w:t>kripos</w:t>
      </w:r>
      <w:proofErr w:type="spellEnd"/>
      <w:r w:rsidR="004E3EE7" w:rsidRPr="004E3EE7">
        <w:rPr>
          <w:b/>
          <w:sz w:val="24"/>
        </w:rPr>
        <w:t>.</w:t>
      </w:r>
      <w:proofErr w:type="spellStart"/>
      <w:r w:rsidR="004E3EE7" w:rsidRPr="004E3EE7">
        <w:rPr>
          <w:b/>
          <w:sz w:val="24"/>
          <w:lang w:val="en-US"/>
        </w:rPr>
        <w:t>ru</w:t>
      </w:r>
      <w:proofErr w:type="spellEnd"/>
      <w:r>
        <w:rPr>
          <w:sz w:val="24"/>
        </w:rPr>
        <w:t>;</w:t>
      </w:r>
    </w:p>
    <w:p w:rsidR="002E6F67" w:rsidRDefault="002E6F67" w:rsidP="002E6F67">
      <w:pPr>
        <w:ind w:right="191" w:firstLine="720"/>
        <w:jc w:val="both"/>
        <w:rPr>
          <w:sz w:val="24"/>
        </w:rPr>
      </w:pPr>
      <w:r>
        <w:rPr>
          <w:sz w:val="24"/>
        </w:rPr>
        <w:t>-на информационных стендах.</w:t>
      </w:r>
    </w:p>
    <w:p w:rsidR="002E6F67" w:rsidRDefault="002E6F67" w:rsidP="002E6F67">
      <w:pPr>
        <w:ind w:right="191" w:firstLine="720"/>
        <w:jc w:val="both"/>
        <w:rPr>
          <w:sz w:val="24"/>
        </w:rPr>
      </w:pPr>
      <w:r>
        <w:rPr>
          <w:sz w:val="24"/>
        </w:rPr>
        <w:t>Администрация поселения находится по а</w:t>
      </w:r>
      <w:r w:rsidR="004E3EE7">
        <w:rPr>
          <w:sz w:val="24"/>
        </w:rPr>
        <w:t xml:space="preserve">дресу: </w:t>
      </w:r>
      <w:r w:rsidR="004E3EE7" w:rsidRPr="004E3EE7">
        <w:rPr>
          <w:sz w:val="24"/>
        </w:rPr>
        <w:t>186622</w:t>
      </w:r>
      <w:r w:rsidR="004E3EE7">
        <w:rPr>
          <w:sz w:val="24"/>
        </w:rPr>
        <w:t xml:space="preserve">, Республика Карелия,  </w:t>
      </w:r>
      <w:proofErr w:type="spellStart"/>
      <w:r w:rsidR="004E3EE7">
        <w:rPr>
          <w:sz w:val="24"/>
        </w:rPr>
        <w:t>Кемский</w:t>
      </w:r>
      <w:proofErr w:type="spellEnd"/>
      <w:r w:rsidR="004E3EE7">
        <w:rPr>
          <w:sz w:val="24"/>
        </w:rPr>
        <w:t xml:space="preserve"> район п. Кривой Порог, ул. Кольцевая, д. 13, телефоны: 8(81458) 33251, </w:t>
      </w:r>
    </w:p>
    <w:p w:rsidR="002E6F67" w:rsidRDefault="002E6F67" w:rsidP="002E6F67">
      <w:pPr>
        <w:ind w:right="191" w:firstLine="720"/>
        <w:jc w:val="both"/>
        <w:rPr>
          <w:sz w:val="24"/>
        </w:rPr>
      </w:pPr>
      <w:r>
        <w:rPr>
          <w:sz w:val="24"/>
        </w:rPr>
        <w:t xml:space="preserve">Адрес электронной почты Администрации поселения: </w:t>
      </w:r>
      <w:hyperlink r:id="rId7" w:history="1">
        <w:r w:rsidR="004E3EE7" w:rsidRPr="00492F9E">
          <w:rPr>
            <w:rStyle w:val="a3"/>
            <w:sz w:val="24"/>
            <w:lang w:val="en-US"/>
          </w:rPr>
          <w:t>kripos</w:t>
        </w:r>
        <w:r w:rsidR="004E3EE7" w:rsidRPr="00492F9E">
          <w:rPr>
            <w:rStyle w:val="a3"/>
            <w:sz w:val="24"/>
          </w:rPr>
          <w:t>@</w:t>
        </w:r>
        <w:r w:rsidR="004E3EE7" w:rsidRPr="00492F9E">
          <w:rPr>
            <w:rStyle w:val="a3"/>
            <w:sz w:val="24"/>
            <w:lang w:val="en-US"/>
          </w:rPr>
          <w:t>onego</w:t>
        </w:r>
        <w:r w:rsidR="004E3EE7" w:rsidRPr="00492F9E">
          <w:rPr>
            <w:rStyle w:val="a3"/>
            <w:sz w:val="24"/>
          </w:rPr>
          <w:t>.</w:t>
        </w:r>
        <w:r w:rsidR="004E3EE7" w:rsidRPr="00492F9E">
          <w:rPr>
            <w:rStyle w:val="a3"/>
            <w:sz w:val="24"/>
            <w:lang w:val="en-US"/>
          </w:rPr>
          <w:t>ru</w:t>
        </w:r>
      </w:hyperlink>
    </w:p>
    <w:p w:rsidR="002E6F67" w:rsidRDefault="002E6F67" w:rsidP="002E6F67">
      <w:pPr>
        <w:shd w:val="clear" w:color="auto" w:fill="FFFFFF"/>
        <w:tabs>
          <w:tab w:val="left" w:pos="1692"/>
        </w:tabs>
        <w:ind w:right="191" w:firstLine="720"/>
        <w:jc w:val="both"/>
        <w:rPr>
          <w:sz w:val="24"/>
          <w:u w:val="single"/>
        </w:rPr>
      </w:pPr>
      <w:r>
        <w:rPr>
          <w:sz w:val="24"/>
          <w:u w:val="single"/>
        </w:rPr>
        <w:t>Режим работы</w:t>
      </w:r>
    </w:p>
    <w:tbl>
      <w:tblPr>
        <w:tblW w:w="10395" w:type="dxa"/>
        <w:tblLayout w:type="fixed"/>
        <w:tblLook w:val="01E0"/>
      </w:tblPr>
      <w:tblGrid>
        <w:gridCol w:w="3935"/>
        <w:gridCol w:w="6460"/>
      </w:tblGrid>
      <w:tr w:rsidR="002E6F67" w:rsidTr="004E3EE7">
        <w:tc>
          <w:tcPr>
            <w:tcW w:w="3935" w:type="dxa"/>
            <w:hideMark/>
          </w:tcPr>
          <w:p w:rsidR="002E6F67" w:rsidRDefault="002E6F67">
            <w:pPr>
              <w:ind w:right="191" w:firstLine="72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Дни недели</w:t>
            </w:r>
          </w:p>
        </w:tc>
        <w:tc>
          <w:tcPr>
            <w:tcW w:w="6460" w:type="dxa"/>
            <w:hideMark/>
          </w:tcPr>
          <w:p w:rsidR="002E6F67" w:rsidRDefault="002E6F67">
            <w:pPr>
              <w:ind w:right="191" w:firstLine="720"/>
              <w:jc w:val="both"/>
              <w:rPr>
                <w:sz w:val="24"/>
              </w:rPr>
            </w:pPr>
            <w:r>
              <w:rPr>
                <w:sz w:val="24"/>
              </w:rPr>
              <w:t>Периоды и часы работы</w:t>
            </w:r>
          </w:p>
        </w:tc>
      </w:tr>
      <w:tr w:rsidR="002E6F67" w:rsidTr="004E3EE7">
        <w:tc>
          <w:tcPr>
            <w:tcW w:w="3935" w:type="dxa"/>
            <w:hideMark/>
          </w:tcPr>
          <w:p w:rsidR="002E6F67" w:rsidRPr="004E3EE7" w:rsidRDefault="002E6F67">
            <w:pPr>
              <w:ind w:right="191" w:firstLine="720"/>
              <w:jc w:val="both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  <w:r w:rsidR="004E3EE7">
              <w:rPr>
                <w:sz w:val="24"/>
                <w:lang w:val="en-US"/>
              </w:rPr>
              <w:t xml:space="preserve"> - </w:t>
            </w:r>
            <w:r w:rsidR="004E3EE7">
              <w:rPr>
                <w:sz w:val="24"/>
              </w:rPr>
              <w:t>пятница</w:t>
            </w:r>
          </w:p>
        </w:tc>
        <w:tc>
          <w:tcPr>
            <w:tcW w:w="6460" w:type="dxa"/>
            <w:hideMark/>
          </w:tcPr>
          <w:p w:rsidR="002E6F67" w:rsidRDefault="004E3EE7">
            <w:pPr>
              <w:ind w:right="191" w:firstLine="72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9</w:t>
            </w:r>
            <w:r>
              <w:rPr>
                <w:sz w:val="24"/>
              </w:rPr>
              <w:t>-00 до 17-00, обед 1</w:t>
            </w: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-00 до 1</w:t>
            </w:r>
            <w:r>
              <w:rPr>
                <w:sz w:val="24"/>
                <w:lang w:val="en-US"/>
              </w:rPr>
              <w:t>4</w:t>
            </w:r>
            <w:r w:rsidR="002E6F67">
              <w:rPr>
                <w:sz w:val="24"/>
              </w:rPr>
              <w:t>-00</w:t>
            </w:r>
          </w:p>
        </w:tc>
      </w:tr>
      <w:tr w:rsidR="002E6F67" w:rsidTr="004E3EE7">
        <w:tc>
          <w:tcPr>
            <w:tcW w:w="3935" w:type="dxa"/>
            <w:hideMark/>
          </w:tcPr>
          <w:p w:rsidR="002E6F67" w:rsidRDefault="002E6F67">
            <w:pPr>
              <w:ind w:right="191" w:firstLine="720"/>
              <w:jc w:val="both"/>
              <w:rPr>
                <w:sz w:val="24"/>
              </w:rPr>
            </w:pPr>
            <w:r>
              <w:rPr>
                <w:sz w:val="24"/>
              </w:rPr>
              <w:t>Суббота, воскресенье</w:t>
            </w:r>
          </w:p>
        </w:tc>
        <w:tc>
          <w:tcPr>
            <w:tcW w:w="6460" w:type="dxa"/>
            <w:hideMark/>
          </w:tcPr>
          <w:p w:rsidR="002E6F67" w:rsidRDefault="002E6F67">
            <w:pPr>
              <w:ind w:right="191" w:firstLine="720"/>
              <w:jc w:val="both"/>
              <w:rPr>
                <w:sz w:val="24"/>
              </w:rPr>
            </w:pPr>
            <w:r>
              <w:rPr>
                <w:sz w:val="24"/>
              </w:rPr>
              <w:t>Выходные дни</w:t>
            </w:r>
          </w:p>
        </w:tc>
      </w:tr>
    </w:tbl>
    <w:p w:rsidR="002E6F67" w:rsidRDefault="002E6F67" w:rsidP="002E6F67">
      <w:pPr>
        <w:ind w:right="191"/>
        <w:jc w:val="both"/>
        <w:rPr>
          <w:spacing w:val="5"/>
          <w:sz w:val="24"/>
        </w:rPr>
      </w:pPr>
    </w:p>
    <w:p w:rsidR="002E6F67" w:rsidRDefault="002E6F67" w:rsidP="002E6F67">
      <w:pPr>
        <w:ind w:right="191" w:firstLine="720"/>
        <w:jc w:val="both"/>
        <w:rPr>
          <w:sz w:val="24"/>
        </w:rPr>
      </w:pPr>
      <w:r>
        <w:rPr>
          <w:spacing w:val="5"/>
          <w:sz w:val="24"/>
        </w:rPr>
        <w:t xml:space="preserve">Адрес месторасположения, телефон для справок и </w:t>
      </w:r>
      <w:r>
        <w:rPr>
          <w:sz w:val="24"/>
        </w:rPr>
        <w:t xml:space="preserve">консультаций, адрес электронной почты Администрации, сведения о </w:t>
      </w:r>
      <w:r>
        <w:rPr>
          <w:spacing w:val="7"/>
          <w:sz w:val="24"/>
        </w:rPr>
        <w:t>графике (режиме) работы Администрации сообщаются по телефонам, а также размещаются на официальном сайте Администрации поселения</w:t>
      </w:r>
      <w:r w:rsidR="004E3EE7" w:rsidRPr="004E3EE7">
        <w:rPr>
          <w:b/>
          <w:spacing w:val="7"/>
          <w:sz w:val="24"/>
        </w:rPr>
        <w:t xml:space="preserve"> </w:t>
      </w:r>
      <w:proofErr w:type="spellStart"/>
      <w:r w:rsidR="004E3EE7" w:rsidRPr="004E3EE7">
        <w:rPr>
          <w:b/>
          <w:color w:val="000000" w:themeColor="text1"/>
          <w:spacing w:val="7"/>
          <w:sz w:val="24"/>
          <w:u w:val="single"/>
          <w:lang w:val="en-US"/>
        </w:rPr>
        <w:t>kripos</w:t>
      </w:r>
      <w:proofErr w:type="spellEnd"/>
      <w:r w:rsidR="004E3EE7" w:rsidRPr="004E3EE7">
        <w:rPr>
          <w:b/>
          <w:color w:val="000000" w:themeColor="text1"/>
          <w:spacing w:val="7"/>
          <w:sz w:val="24"/>
          <w:u w:val="single"/>
        </w:rPr>
        <w:t>.</w:t>
      </w:r>
      <w:proofErr w:type="spellStart"/>
      <w:r w:rsidR="004E3EE7" w:rsidRPr="004E3EE7">
        <w:rPr>
          <w:b/>
          <w:color w:val="000000" w:themeColor="text1"/>
          <w:spacing w:val="7"/>
          <w:sz w:val="24"/>
          <w:u w:val="single"/>
          <w:lang w:val="en-US"/>
        </w:rPr>
        <w:t>ru</w:t>
      </w:r>
      <w:proofErr w:type="spellEnd"/>
      <w:r>
        <w:rPr>
          <w:spacing w:val="7"/>
          <w:sz w:val="24"/>
        </w:rPr>
        <w:t xml:space="preserve"> </w:t>
      </w:r>
      <w:r>
        <w:rPr>
          <w:spacing w:val="6"/>
          <w:sz w:val="24"/>
        </w:rPr>
        <w:t xml:space="preserve">Основными требованиями при консультировании и информировании </w:t>
      </w:r>
      <w:r>
        <w:rPr>
          <w:spacing w:val="5"/>
          <w:sz w:val="24"/>
        </w:rPr>
        <w:t xml:space="preserve">являются: </w:t>
      </w:r>
      <w:r>
        <w:rPr>
          <w:spacing w:val="6"/>
          <w:sz w:val="24"/>
        </w:rPr>
        <w:t xml:space="preserve">компетентность, вежливость, </w:t>
      </w:r>
      <w:r>
        <w:rPr>
          <w:spacing w:val="7"/>
          <w:sz w:val="24"/>
        </w:rPr>
        <w:t>четкость в изложении материала, полнота консультирования.</w:t>
      </w:r>
    </w:p>
    <w:p w:rsidR="002E6F67" w:rsidRDefault="002E6F67" w:rsidP="002E6F67">
      <w:pPr>
        <w:ind w:right="191" w:firstLine="720"/>
        <w:jc w:val="both"/>
        <w:rPr>
          <w:sz w:val="24"/>
        </w:rPr>
      </w:pPr>
      <w:r>
        <w:rPr>
          <w:sz w:val="24"/>
        </w:rPr>
        <w:t>Должностные лица (с</w:t>
      </w:r>
      <w:r>
        <w:rPr>
          <w:spacing w:val="6"/>
          <w:sz w:val="24"/>
        </w:rPr>
        <w:t xml:space="preserve">пециалисты) Администрации, осуществляющие </w:t>
      </w:r>
      <w:r>
        <w:rPr>
          <w:spacing w:val="3"/>
          <w:sz w:val="24"/>
        </w:rPr>
        <w:t xml:space="preserve">прием, консультирование, обязаны относиться к обратившимся </w:t>
      </w:r>
      <w:r>
        <w:rPr>
          <w:spacing w:val="7"/>
          <w:sz w:val="24"/>
        </w:rPr>
        <w:t xml:space="preserve">гражданам корректно и внимательно, не унижая их чести </w:t>
      </w:r>
      <w:r>
        <w:rPr>
          <w:spacing w:val="5"/>
          <w:sz w:val="24"/>
        </w:rPr>
        <w:t>достоинства.</w:t>
      </w:r>
    </w:p>
    <w:p w:rsidR="002E6F67" w:rsidRDefault="002E6F67" w:rsidP="002E6F67">
      <w:pPr>
        <w:ind w:right="191" w:firstLine="720"/>
        <w:jc w:val="both"/>
        <w:rPr>
          <w:spacing w:val="7"/>
          <w:sz w:val="24"/>
        </w:rPr>
      </w:pPr>
      <w:r>
        <w:rPr>
          <w:spacing w:val="2"/>
          <w:sz w:val="24"/>
        </w:rPr>
        <w:t xml:space="preserve">Гражданин с учетом графика (режима) работы </w:t>
      </w:r>
      <w:r>
        <w:rPr>
          <w:spacing w:val="9"/>
          <w:sz w:val="24"/>
        </w:rPr>
        <w:t xml:space="preserve">Администрации с момента представления заявления и необходимых </w:t>
      </w:r>
      <w:r>
        <w:rPr>
          <w:spacing w:val="12"/>
          <w:sz w:val="24"/>
        </w:rPr>
        <w:t xml:space="preserve">документов имеет право на получение сведений о прохождении </w:t>
      </w:r>
      <w:r>
        <w:rPr>
          <w:spacing w:val="7"/>
          <w:sz w:val="24"/>
        </w:rPr>
        <w:t xml:space="preserve">процедур по рассмотрению его заявления и документов при помощи телефона, </w:t>
      </w:r>
      <w:r>
        <w:rPr>
          <w:sz w:val="24"/>
        </w:rPr>
        <w:t xml:space="preserve">информационно-телекоммуникационной </w:t>
      </w:r>
      <w:r>
        <w:rPr>
          <w:spacing w:val="5"/>
          <w:sz w:val="24"/>
        </w:rPr>
        <w:t>сети «Интернет»</w:t>
      </w:r>
      <w:r>
        <w:rPr>
          <w:sz w:val="24"/>
        </w:rPr>
        <w:t xml:space="preserve"> (далее – сеть «Интернет»)</w:t>
      </w:r>
      <w:r>
        <w:rPr>
          <w:spacing w:val="7"/>
          <w:sz w:val="24"/>
        </w:rPr>
        <w:t>, электронной почты.</w:t>
      </w:r>
    </w:p>
    <w:p w:rsidR="002E6F67" w:rsidRDefault="002E6F67" w:rsidP="002E6F67">
      <w:pPr>
        <w:ind w:right="191" w:firstLine="720"/>
        <w:jc w:val="both"/>
        <w:rPr>
          <w:color w:val="000000"/>
          <w:spacing w:val="7"/>
          <w:sz w:val="24"/>
        </w:rPr>
      </w:pPr>
      <w:r>
        <w:rPr>
          <w:color w:val="000000"/>
          <w:spacing w:val="4"/>
          <w:sz w:val="24"/>
        </w:rPr>
        <w:t xml:space="preserve">Информация о предоставления </w:t>
      </w:r>
      <w:r>
        <w:rPr>
          <w:color w:val="000000"/>
          <w:spacing w:val="7"/>
          <w:sz w:val="24"/>
        </w:rPr>
        <w:t>муниципальной услуги предоставляется бесплатно.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>Время ожидания ответа при индивидуальном устном информировании заявителя не может превышать 30 минут. Максимальная продолжительность ответа на вопросы заявителя не должна превышать 10 минут.</w:t>
      </w:r>
    </w:p>
    <w:p w:rsidR="002E6F67" w:rsidRDefault="00FF5516" w:rsidP="002E6F67">
      <w:pPr>
        <w:ind w:firstLine="709"/>
        <w:jc w:val="both"/>
        <w:rPr>
          <w:sz w:val="24"/>
        </w:rPr>
      </w:pPr>
      <w:r>
        <w:rPr>
          <w:bCs/>
          <w:sz w:val="24"/>
        </w:rPr>
        <w:t>1.</w:t>
      </w:r>
      <w:r w:rsidRPr="00FF5516">
        <w:rPr>
          <w:bCs/>
          <w:sz w:val="24"/>
        </w:rPr>
        <w:t>5</w:t>
      </w:r>
      <w:r w:rsidR="002E6F67">
        <w:rPr>
          <w:bCs/>
          <w:sz w:val="24"/>
        </w:rPr>
        <w:t xml:space="preserve">. </w:t>
      </w:r>
      <w:r w:rsidR="002E6F67">
        <w:rPr>
          <w:sz w:val="24"/>
        </w:rPr>
        <w:t>При предоставлении муниципальной услуги осуществляется взаимодействие по предоставлению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</w:t>
      </w:r>
      <w:r>
        <w:rPr>
          <w:sz w:val="24"/>
        </w:rPr>
        <w:t>выми актами Республики Карелия</w:t>
      </w:r>
      <w:r w:rsidR="002E6F67">
        <w:rPr>
          <w:sz w:val="24"/>
        </w:rPr>
        <w:t>, муниципальными правовыми актами. Документы и информация, которые находятся в указанных органах, запрашиваются Администрацией в установленном законом порядке.</w:t>
      </w:r>
    </w:p>
    <w:p w:rsidR="002E6F67" w:rsidRDefault="002E6F67" w:rsidP="002E6F67">
      <w:pPr>
        <w:rPr>
          <w:sz w:val="24"/>
        </w:rPr>
      </w:pPr>
    </w:p>
    <w:p w:rsidR="002E6F67" w:rsidRDefault="002E6F67" w:rsidP="002E6F67">
      <w:pPr>
        <w:pStyle w:val="ConsPlusTitle"/>
        <w:widowControl/>
        <w:jc w:val="center"/>
      </w:pPr>
      <w:r>
        <w:t>2. Стандарт предоставления муниципальной услуги</w:t>
      </w:r>
    </w:p>
    <w:p w:rsidR="002E6F67" w:rsidRDefault="002E6F67" w:rsidP="002E6F67">
      <w:pPr>
        <w:pStyle w:val="2TimesNewRoman"/>
        <w:spacing w:before="0" w:after="0"/>
        <w:ind w:firstLine="700"/>
        <w:rPr>
          <w:b w:val="0"/>
          <w:i w:val="0"/>
          <w:sz w:val="24"/>
          <w:szCs w:val="24"/>
        </w:rPr>
      </w:pPr>
      <w:r>
        <w:rPr>
          <w:rStyle w:val="aa"/>
          <w:i w:val="0"/>
          <w:color w:val="000000"/>
          <w:sz w:val="24"/>
          <w:szCs w:val="24"/>
        </w:rPr>
        <w:t>2.1.</w:t>
      </w:r>
      <w:r>
        <w:rPr>
          <w:b w:val="0"/>
          <w:i w:val="0"/>
          <w:sz w:val="24"/>
          <w:szCs w:val="24"/>
        </w:rPr>
        <w:t xml:space="preserve"> Муниципальная услуга «Предоставление информации об объектах недвижимого имущества, находящегося в собственности </w:t>
      </w:r>
      <w:proofErr w:type="spellStart"/>
      <w:r w:rsidR="00FF5516" w:rsidRPr="00FF5516">
        <w:rPr>
          <w:b w:val="0"/>
          <w:i w:val="0"/>
          <w:sz w:val="24"/>
          <w:szCs w:val="24"/>
        </w:rPr>
        <w:t>Кривопорожского</w:t>
      </w:r>
      <w:proofErr w:type="spellEnd"/>
      <w:r w:rsidR="00FF5516">
        <w:rPr>
          <w:b w:val="0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сельского поселения и предназначенного для сдачи в аренду».</w:t>
      </w:r>
    </w:p>
    <w:p w:rsidR="002E6F67" w:rsidRDefault="002E6F67" w:rsidP="002E6F67">
      <w:pPr>
        <w:tabs>
          <w:tab w:val="left" w:pos="709"/>
        </w:tabs>
        <w:spacing w:line="200" w:lineRule="atLeast"/>
        <w:ind w:firstLine="720"/>
        <w:jc w:val="both"/>
        <w:rPr>
          <w:color w:val="000000"/>
          <w:sz w:val="24"/>
        </w:rPr>
      </w:pPr>
      <w:r>
        <w:rPr>
          <w:sz w:val="24"/>
        </w:rPr>
        <w:t xml:space="preserve">2.2. </w:t>
      </w:r>
      <w:r>
        <w:rPr>
          <w:color w:val="000000"/>
          <w:sz w:val="24"/>
        </w:rPr>
        <w:t>Наименование органа, предоставляющего муниципальную услугу.</w:t>
      </w:r>
    </w:p>
    <w:p w:rsidR="002E6F67" w:rsidRDefault="002E6F67" w:rsidP="002E6F67">
      <w:pPr>
        <w:tabs>
          <w:tab w:val="left" w:pos="709"/>
        </w:tabs>
        <w:spacing w:line="200" w:lineRule="atLeast"/>
        <w:ind w:firstLine="720"/>
        <w:jc w:val="both"/>
        <w:rPr>
          <w:color w:val="000000"/>
          <w:sz w:val="24"/>
        </w:rPr>
      </w:pPr>
      <w:r>
        <w:rPr>
          <w:sz w:val="24"/>
        </w:rPr>
        <w:t xml:space="preserve">Муниципальная услуга предоставляется Администрацией </w:t>
      </w:r>
      <w:proofErr w:type="spellStart"/>
      <w:r w:rsidR="00FF5516" w:rsidRPr="005426E4">
        <w:rPr>
          <w:sz w:val="24"/>
        </w:rPr>
        <w:t>Кривопорожского</w:t>
      </w:r>
      <w:proofErr w:type="spellEnd"/>
      <w:r w:rsidR="00FF5516" w:rsidRPr="005426E4">
        <w:rPr>
          <w:sz w:val="24"/>
        </w:rPr>
        <w:t xml:space="preserve"> </w:t>
      </w:r>
      <w:r>
        <w:rPr>
          <w:sz w:val="24"/>
        </w:rPr>
        <w:t>сельского поселения.</w:t>
      </w:r>
    </w:p>
    <w:p w:rsidR="002E6F67" w:rsidRDefault="002E6F67" w:rsidP="002E6F67">
      <w:pPr>
        <w:pStyle w:val="a9"/>
        <w:tabs>
          <w:tab w:val="left" w:pos="709"/>
        </w:tabs>
        <w:spacing w:line="200" w:lineRule="atLeast"/>
        <w:ind w:firstLine="720"/>
        <w:jc w:val="both"/>
      </w:pPr>
      <w:r>
        <w:t>2.3. Результат предоставления муниципальной услуги.</w:t>
      </w:r>
    </w:p>
    <w:p w:rsidR="002E6F67" w:rsidRDefault="002E6F67" w:rsidP="002E6F67">
      <w:pPr>
        <w:pStyle w:val="a9"/>
        <w:tabs>
          <w:tab w:val="left" w:pos="709"/>
        </w:tabs>
        <w:spacing w:line="200" w:lineRule="atLeast"/>
        <w:ind w:firstLine="720"/>
        <w:jc w:val="both"/>
      </w:pPr>
      <w:r>
        <w:t xml:space="preserve">Конечным результатом предоставления муниципальной услуги является: </w:t>
      </w:r>
    </w:p>
    <w:p w:rsidR="002E6F67" w:rsidRDefault="002E6F67" w:rsidP="002E6F67">
      <w:pPr>
        <w:ind w:firstLine="720"/>
        <w:jc w:val="both"/>
        <w:rPr>
          <w:sz w:val="24"/>
        </w:rPr>
      </w:pPr>
      <w:r>
        <w:rPr>
          <w:sz w:val="24"/>
        </w:rPr>
        <w:t xml:space="preserve">- предоставление  заявителям информации об объектах недвижимого имущества, находящегося в собственности </w:t>
      </w:r>
      <w:proofErr w:type="spellStart"/>
      <w:r w:rsidR="005426E4" w:rsidRPr="005426E4">
        <w:rPr>
          <w:sz w:val="24"/>
        </w:rPr>
        <w:t>Кривопорожского</w:t>
      </w:r>
      <w:proofErr w:type="spellEnd"/>
      <w:r w:rsidR="005426E4">
        <w:rPr>
          <w:sz w:val="24"/>
        </w:rPr>
        <w:t xml:space="preserve"> </w:t>
      </w:r>
      <w:r>
        <w:rPr>
          <w:sz w:val="24"/>
        </w:rPr>
        <w:t>сельского поселения и предназначенного для сдачи в аренду;</w:t>
      </w:r>
    </w:p>
    <w:p w:rsidR="002E6F67" w:rsidRDefault="002E6F67" w:rsidP="002E6F67">
      <w:pPr>
        <w:ind w:firstLine="720"/>
        <w:jc w:val="both"/>
        <w:rPr>
          <w:sz w:val="24"/>
        </w:rPr>
      </w:pPr>
      <w:r>
        <w:rPr>
          <w:sz w:val="24"/>
        </w:rPr>
        <w:t xml:space="preserve">- уведомление об отказе в предоставлении информации об объектах недвижимого имущества, находящегося в собственности </w:t>
      </w:r>
      <w:proofErr w:type="spellStart"/>
      <w:r w:rsidR="005426E4" w:rsidRPr="005426E4">
        <w:rPr>
          <w:sz w:val="24"/>
        </w:rPr>
        <w:t>Кривопорожского</w:t>
      </w:r>
      <w:proofErr w:type="spellEnd"/>
      <w:r w:rsidR="005426E4">
        <w:rPr>
          <w:sz w:val="24"/>
        </w:rPr>
        <w:t xml:space="preserve"> </w:t>
      </w:r>
      <w:r>
        <w:rPr>
          <w:sz w:val="24"/>
        </w:rPr>
        <w:t>сельского поселения и предназначенного для сдачи в аренду.</w:t>
      </w:r>
    </w:p>
    <w:p w:rsidR="002E6F67" w:rsidRDefault="002E6F67" w:rsidP="002E6F67">
      <w:pPr>
        <w:pStyle w:val="1"/>
        <w:spacing w:before="0" w:after="0"/>
        <w:ind w:firstLine="720"/>
        <w:rPr>
          <w:szCs w:val="24"/>
        </w:rPr>
      </w:pPr>
      <w:r>
        <w:rPr>
          <w:bCs/>
          <w:kern w:val="2"/>
          <w:szCs w:val="24"/>
        </w:rPr>
        <w:t xml:space="preserve">2.4. </w:t>
      </w:r>
      <w:bookmarkStart w:id="0" w:name="_Toc158537600"/>
      <w:bookmarkStart w:id="1" w:name="_Toc154154891"/>
      <w:r>
        <w:rPr>
          <w:bCs/>
          <w:kern w:val="2"/>
          <w:szCs w:val="24"/>
        </w:rPr>
        <w:t>С</w:t>
      </w:r>
      <w:r>
        <w:rPr>
          <w:szCs w:val="24"/>
        </w:rPr>
        <w:t>рок  предоставления муниципальной услуги</w:t>
      </w:r>
      <w:bookmarkEnd w:id="0"/>
      <w:bookmarkEnd w:id="1"/>
      <w:r>
        <w:rPr>
          <w:szCs w:val="24"/>
        </w:rPr>
        <w:t>.</w:t>
      </w:r>
    </w:p>
    <w:p w:rsidR="002E6F67" w:rsidRDefault="002E6F67" w:rsidP="002E6F67">
      <w:pPr>
        <w:pStyle w:val="1"/>
        <w:spacing w:before="0" w:after="0"/>
        <w:ind w:firstLine="720"/>
        <w:rPr>
          <w:szCs w:val="24"/>
        </w:rPr>
      </w:pPr>
      <w:r>
        <w:rPr>
          <w:szCs w:val="24"/>
        </w:rPr>
        <w:t>Общий срок предоставления муниципальной услуги не должен превышать 15 дней со дня приема заявления.</w:t>
      </w:r>
    </w:p>
    <w:p w:rsidR="002E6F67" w:rsidRDefault="002E6F67" w:rsidP="002E6F67">
      <w:pPr>
        <w:pStyle w:val="1"/>
        <w:spacing w:before="0" w:after="0"/>
        <w:ind w:firstLine="720"/>
        <w:rPr>
          <w:szCs w:val="24"/>
        </w:rPr>
      </w:pPr>
      <w:r>
        <w:rPr>
          <w:szCs w:val="24"/>
        </w:rPr>
        <w:t>2.5. Правовыми основаниями предоставления услуги являются:</w:t>
      </w:r>
    </w:p>
    <w:p w:rsidR="002E6F67" w:rsidRDefault="002E6F67" w:rsidP="002E6F67">
      <w:pPr>
        <w:ind w:firstLine="708"/>
        <w:jc w:val="both"/>
        <w:rPr>
          <w:sz w:val="24"/>
        </w:rPr>
      </w:pPr>
      <w:r>
        <w:rPr>
          <w:sz w:val="24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Федерации»; </w:t>
      </w:r>
    </w:p>
    <w:p w:rsidR="002E6F67" w:rsidRDefault="002E6F67" w:rsidP="002E6F67">
      <w:pPr>
        <w:ind w:firstLine="708"/>
        <w:jc w:val="both"/>
        <w:rPr>
          <w:sz w:val="24"/>
        </w:rPr>
      </w:pPr>
      <w:r>
        <w:rPr>
          <w:sz w:val="24"/>
        </w:rPr>
        <w:t xml:space="preserve">Федеральный Закон от 02 мая 2006 года № 59-ФЗ «О порядке рассмотрения обращений граждан Российской Федерации»; 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 Перечень документов необходимых для получения муниципальной услуги.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Для получения муниципальной услуги необходимо предоставить: 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заявление (Приложение 1);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документ, удостоверяющий личность заявителя (представителя заявителя);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документ, удостоверяющий полномочия представителя заявителя (доверенность и т.п.).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Основаниями для отказа в принятии документов являются: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Предоставление нечитаемых документов, документов с приписками, подчистками, помарками.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 Предоставление документов в не приемный, нерабочий день.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2.7.3. Предоставление документов лицом, неуполномоченным в установленном порядке на подачу документов (при подаче документов для получения услуги на другое лицо).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оснований для отказа в принятии документов является исчерпывающим.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Основания для отказа в предоставлении муниципальной услуги.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>Основаниями для отказа в предоставлении муниципальной услуги являются: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>- обращение лица, не относящегося к категории заявителей (представителей заявителя);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>- заявителем не представлены необходимые документы;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>- отказа самого заявителя;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>- выяснения обстоятельств о предоставлении заявителем ложных данных;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>- смерти заявителя (представителя заявителя).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услуги.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 оказывается бесплатно.</w:t>
      </w:r>
    </w:p>
    <w:p w:rsidR="002E6F67" w:rsidRDefault="002E6F67" w:rsidP="002E6F67">
      <w:pPr>
        <w:ind w:firstLine="720"/>
        <w:jc w:val="both"/>
        <w:rPr>
          <w:sz w:val="24"/>
        </w:rPr>
      </w:pPr>
      <w:r>
        <w:rPr>
          <w:sz w:val="24"/>
        </w:rPr>
        <w:t>2.10. Максимальный срок ожидания в очереди при подаче запроса о предоставлении услуги и при получении результата предоставления услуги составляет 30 минут.</w:t>
      </w:r>
    </w:p>
    <w:p w:rsidR="002E6F67" w:rsidRDefault="002E6F67" w:rsidP="002E6F67">
      <w:pPr>
        <w:ind w:firstLine="720"/>
        <w:jc w:val="both"/>
        <w:rPr>
          <w:sz w:val="24"/>
        </w:rPr>
      </w:pPr>
      <w:r>
        <w:rPr>
          <w:sz w:val="24"/>
        </w:rPr>
        <w:t>2.11. Максимальный срок регистрации запроса заявителя о предоставлении услуги составляет 3 дня.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 xml:space="preserve">2.12. </w:t>
      </w:r>
      <w:r>
        <w:rPr>
          <w:color w:val="000000"/>
          <w:spacing w:val="6"/>
          <w:sz w:val="24"/>
        </w:rPr>
        <w:t>Требования к местам предоставления муниципальной услуги.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z w:val="24"/>
        </w:rPr>
        <w:t xml:space="preserve">2.12.1. </w:t>
      </w:r>
      <w:r>
        <w:rPr>
          <w:color w:val="000000"/>
          <w:spacing w:val="4"/>
          <w:sz w:val="24"/>
        </w:rPr>
        <w:t xml:space="preserve">Требования к размещению и оформлению </w:t>
      </w:r>
      <w:r>
        <w:rPr>
          <w:color w:val="000000"/>
          <w:spacing w:val="5"/>
          <w:sz w:val="24"/>
        </w:rPr>
        <w:t>помещений.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8"/>
          <w:sz w:val="24"/>
        </w:rPr>
        <w:t xml:space="preserve">Помещения должны содержать места для информирования, </w:t>
      </w:r>
      <w:r>
        <w:rPr>
          <w:color w:val="000000"/>
          <w:spacing w:val="6"/>
          <w:sz w:val="24"/>
        </w:rPr>
        <w:t>ожидания и приема граждан.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20"/>
          <w:sz w:val="24"/>
        </w:rPr>
        <w:t>Помещения должны соответствовать санитарно-</w:t>
      </w:r>
      <w:r>
        <w:rPr>
          <w:color w:val="000000"/>
          <w:spacing w:val="7"/>
          <w:sz w:val="24"/>
        </w:rPr>
        <w:t>эпидемиологическим правилам и нормам.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2"/>
          <w:sz w:val="24"/>
        </w:rPr>
        <w:t>2.12.2.</w:t>
      </w:r>
      <w:r>
        <w:rPr>
          <w:color w:val="000000"/>
          <w:sz w:val="24"/>
        </w:rPr>
        <w:t xml:space="preserve"> </w:t>
      </w:r>
      <w:r>
        <w:rPr>
          <w:color w:val="000000"/>
          <w:spacing w:val="1"/>
          <w:sz w:val="24"/>
        </w:rPr>
        <w:t xml:space="preserve">Требования к размещению и оформлению </w:t>
      </w:r>
      <w:r>
        <w:rPr>
          <w:color w:val="000000"/>
          <w:spacing w:val="8"/>
          <w:sz w:val="24"/>
        </w:rPr>
        <w:t>визуальной, текстовой информации.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8"/>
          <w:sz w:val="24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>
        <w:rPr>
          <w:color w:val="000000"/>
          <w:spacing w:val="10"/>
          <w:sz w:val="24"/>
        </w:rPr>
        <w:t xml:space="preserve">материалами. Места информирования оборудуются визуальной, </w:t>
      </w:r>
      <w:r>
        <w:rPr>
          <w:color w:val="000000"/>
          <w:spacing w:val="9"/>
          <w:sz w:val="24"/>
        </w:rPr>
        <w:t xml:space="preserve">текстовой информацией, размещаемой на информационных стендах. </w:t>
      </w:r>
      <w:r>
        <w:rPr>
          <w:color w:val="000000"/>
          <w:spacing w:val="7"/>
          <w:sz w:val="24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1"/>
          <w:sz w:val="24"/>
        </w:rPr>
        <w:t>2.12.3.</w:t>
      </w:r>
      <w:r>
        <w:rPr>
          <w:color w:val="000000"/>
          <w:sz w:val="24"/>
        </w:rPr>
        <w:t xml:space="preserve"> </w:t>
      </w:r>
      <w:r>
        <w:rPr>
          <w:color w:val="000000"/>
          <w:spacing w:val="8"/>
          <w:sz w:val="24"/>
        </w:rPr>
        <w:t>Требования к оборудованию мест ожидания.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6"/>
          <w:sz w:val="24"/>
        </w:rPr>
        <w:t>Места ожидания оборудуются: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7"/>
          <w:sz w:val="24"/>
        </w:rPr>
        <w:t>- противопожарной системой и средствами пожаротушения;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17"/>
          <w:sz w:val="24"/>
        </w:rPr>
        <w:t xml:space="preserve">- системой оповещения о возникновении чрезвычайной </w:t>
      </w:r>
      <w:r>
        <w:rPr>
          <w:color w:val="000000"/>
          <w:spacing w:val="4"/>
          <w:sz w:val="24"/>
        </w:rPr>
        <w:t>ситуации.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30"/>
          <w:sz w:val="24"/>
        </w:rPr>
        <w:t xml:space="preserve">Для ожидания приема граждан отводятся места, </w:t>
      </w:r>
      <w:r>
        <w:rPr>
          <w:color w:val="000000"/>
          <w:spacing w:val="7"/>
          <w:sz w:val="24"/>
        </w:rPr>
        <w:t>оборудованные стульями.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8"/>
          <w:sz w:val="24"/>
        </w:rPr>
        <w:t xml:space="preserve">В местах ожидания имеются средства для оказания первой </w:t>
      </w:r>
      <w:r>
        <w:rPr>
          <w:color w:val="000000"/>
          <w:spacing w:val="7"/>
          <w:sz w:val="24"/>
        </w:rPr>
        <w:t>помощи и доступные места общего пользования (туалет).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4"/>
          <w:sz w:val="24"/>
        </w:rPr>
        <w:t xml:space="preserve">В период с октября по май в местах ожидания </w:t>
      </w:r>
      <w:r>
        <w:rPr>
          <w:color w:val="000000"/>
          <w:spacing w:val="10"/>
          <w:sz w:val="24"/>
        </w:rPr>
        <w:t xml:space="preserve">размещаются специальные напольные и (или) настенные вешалки </w:t>
      </w:r>
      <w:r>
        <w:rPr>
          <w:color w:val="000000"/>
          <w:spacing w:val="5"/>
          <w:sz w:val="24"/>
        </w:rPr>
        <w:t>для одежды.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z w:val="24"/>
        </w:rPr>
        <w:t xml:space="preserve">2.12.4. </w:t>
      </w:r>
      <w:r>
        <w:rPr>
          <w:color w:val="000000"/>
          <w:spacing w:val="8"/>
          <w:sz w:val="24"/>
        </w:rPr>
        <w:t>Требования к парковочным местам.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14"/>
          <w:sz w:val="24"/>
        </w:rPr>
        <w:t xml:space="preserve">На территории, прилегающей к месторасположению </w:t>
      </w:r>
      <w:r>
        <w:rPr>
          <w:color w:val="000000"/>
          <w:spacing w:val="5"/>
          <w:sz w:val="24"/>
        </w:rPr>
        <w:t xml:space="preserve">Администрации, имеются места для парковки автотранспортных </w:t>
      </w:r>
      <w:r>
        <w:rPr>
          <w:color w:val="000000"/>
          <w:spacing w:val="7"/>
          <w:sz w:val="24"/>
        </w:rPr>
        <w:t xml:space="preserve">средств. Количество парковочных мест определяется исходя из </w:t>
      </w:r>
      <w:r>
        <w:rPr>
          <w:color w:val="000000"/>
          <w:spacing w:val="19"/>
          <w:sz w:val="24"/>
        </w:rPr>
        <w:t xml:space="preserve">интенсивности и количества заявителей, обратившихся в </w:t>
      </w:r>
      <w:r>
        <w:rPr>
          <w:color w:val="000000"/>
          <w:spacing w:val="7"/>
          <w:sz w:val="24"/>
        </w:rPr>
        <w:t>Администрацию за определенный период.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8"/>
          <w:sz w:val="24"/>
        </w:rPr>
        <w:t xml:space="preserve">На стоянке должно быть не менее 5 </w:t>
      </w:r>
      <w:proofErr w:type="spellStart"/>
      <w:r>
        <w:rPr>
          <w:color w:val="000000"/>
          <w:spacing w:val="8"/>
          <w:sz w:val="24"/>
        </w:rPr>
        <w:t>машино-мест</w:t>
      </w:r>
      <w:proofErr w:type="spellEnd"/>
      <w:r>
        <w:rPr>
          <w:color w:val="000000"/>
          <w:spacing w:val="8"/>
          <w:sz w:val="24"/>
        </w:rPr>
        <w:t xml:space="preserve">, из них не </w:t>
      </w:r>
      <w:r>
        <w:rPr>
          <w:color w:val="000000"/>
          <w:spacing w:val="15"/>
          <w:sz w:val="24"/>
        </w:rPr>
        <w:t xml:space="preserve">менее одного места - для парковки специальных транспортных </w:t>
      </w:r>
      <w:r>
        <w:rPr>
          <w:color w:val="000000"/>
          <w:spacing w:val="5"/>
          <w:sz w:val="24"/>
        </w:rPr>
        <w:t>средств инвалидов.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7"/>
          <w:sz w:val="24"/>
        </w:rPr>
        <w:t>Доступ граждан к парковочным местам является бесплатным.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z w:val="24"/>
        </w:rPr>
        <w:t xml:space="preserve">2.12.5. </w:t>
      </w:r>
      <w:r>
        <w:rPr>
          <w:color w:val="000000"/>
          <w:spacing w:val="8"/>
          <w:sz w:val="24"/>
        </w:rPr>
        <w:t>Требования к оформлению входа в здание.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7"/>
          <w:sz w:val="24"/>
        </w:rPr>
        <w:lastRenderedPageBreak/>
        <w:t xml:space="preserve">Здание, в котором расположена Администрация, должно быть оборудовано отдельным входом для свободного доступа граждан в </w:t>
      </w:r>
      <w:r>
        <w:rPr>
          <w:color w:val="000000"/>
          <w:spacing w:val="4"/>
          <w:sz w:val="24"/>
        </w:rPr>
        <w:t>помещение.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7"/>
          <w:sz w:val="24"/>
        </w:rPr>
        <w:t xml:space="preserve">Центральный вход в здание Администрации должен быть оборудован информационной табличкой (вывеской), содержащей </w:t>
      </w:r>
      <w:r>
        <w:rPr>
          <w:color w:val="000000"/>
          <w:spacing w:val="8"/>
          <w:sz w:val="24"/>
        </w:rPr>
        <w:t>следующую информацию об Администрации: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6"/>
          <w:sz w:val="24"/>
        </w:rPr>
        <w:t>- наименование;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6"/>
          <w:sz w:val="24"/>
        </w:rPr>
        <w:t>- место нахождения;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5"/>
          <w:sz w:val="24"/>
        </w:rPr>
        <w:t>- режим работы.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z w:val="24"/>
        </w:rPr>
        <w:t xml:space="preserve">2.12.6. </w:t>
      </w:r>
      <w:r>
        <w:rPr>
          <w:color w:val="000000"/>
          <w:spacing w:val="3"/>
          <w:sz w:val="24"/>
        </w:rPr>
        <w:t xml:space="preserve">Требования к местам для информирования </w:t>
      </w:r>
      <w:r>
        <w:rPr>
          <w:color w:val="000000"/>
          <w:spacing w:val="11"/>
          <w:sz w:val="24"/>
        </w:rPr>
        <w:t xml:space="preserve">заявителей, получения информации и заполнения необходимых </w:t>
      </w:r>
      <w:r>
        <w:rPr>
          <w:color w:val="000000"/>
          <w:spacing w:val="7"/>
          <w:sz w:val="24"/>
        </w:rPr>
        <w:t>документов.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color w:val="000000"/>
          <w:spacing w:val="10"/>
          <w:sz w:val="24"/>
        </w:rPr>
        <w:t xml:space="preserve">Места информирования, предназначенные для ознакомления </w:t>
      </w:r>
      <w:r>
        <w:rPr>
          <w:color w:val="000000"/>
          <w:spacing w:val="7"/>
          <w:sz w:val="24"/>
        </w:rPr>
        <w:t xml:space="preserve">граждан с информационными материалами, оборудуются: 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- информационными стендами;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color w:val="000000"/>
          <w:sz w:val="24"/>
        </w:rPr>
        <w:t xml:space="preserve">- </w:t>
      </w:r>
      <w:r>
        <w:rPr>
          <w:color w:val="000000"/>
          <w:spacing w:val="7"/>
          <w:sz w:val="24"/>
        </w:rPr>
        <w:t>стульями и столами для оформления документов.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color w:val="000000"/>
          <w:spacing w:val="40"/>
          <w:sz w:val="24"/>
        </w:rPr>
        <w:t xml:space="preserve">На информационных стендах в помещениях, </w:t>
      </w:r>
      <w:r>
        <w:rPr>
          <w:color w:val="000000"/>
          <w:spacing w:val="7"/>
          <w:sz w:val="24"/>
        </w:rPr>
        <w:t xml:space="preserve">предназначенных для приема граждан, размещается следующая </w:t>
      </w:r>
      <w:r>
        <w:rPr>
          <w:color w:val="000000"/>
          <w:spacing w:val="6"/>
          <w:sz w:val="24"/>
        </w:rPr>
        <w:t>информация: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 xml:space="preserve">- </w:t>
      </w:r>
      <w:r>
        <w:rPr>
          <w:color w:val="000000"/>
          <w:spacing w:val="8"/>
          <w:sz w:val="24"/>
        </w:rPr>
        <w:t>режим работы Администрации;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 xml:space="preserve">- </w:t>
      </w:r>
      <w:r>
        <w:rPr>
          <w:color w:val="000000"/>
          <w:spacing w:val="8"/>
          <w:sz w:val="24"/>
        </w:rPr>
        <w:t>графики приема граждан Главой поселения и, специалистами Администрации;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 xml:space="preserve">- </w:t>
      </w:r>
      <w:r>
        <w:rPr>
          <w:color w:val="000000"/>
          <w:spacing w:val="5"/>
          <w:sz w:val="24"/>
        </w:rPr>
        <w:t>адреса официальных  сайтов Администрации в сети Интернет;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>- номера телефонов, факсов, адреса электронной почты Администрации;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color w:val="000000"/>
          <w:spacing w:val="7"/>
          <w:sz w:val="24"/>
        </w:rPr>
        <w:t xml:space="preserve">- </w:t>
      </w:r>
      <w:r>
        <w:rPr>
          <w:color w:val="000000"/>
          <w:spacing w:val="6"/>
          <w:sz w:val="24"/>
        </w:rPr>
        <w:t>перечень документов, необходимых для предоставления муниципальной услуги.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color w:val="000000"/>
          <w:sz w:val="24"/>
        </w:rPr>
        <w:t xml:space="preserve">2.12.7. </w:t>
      </w:r>
      <w:r>
        <w:rPr>
          <w:color w:val="000000"/>
          <w:spacing w:val="8"/>
          <w:sz w:val="24"/>
        </w:rPr>
        <w:t>Требования к местам для приема граждан.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color w:val="000000"/>
          <w:spacing w:val="1"/>
          <w:sz w:val="24"/>
        </w:rPr>
        <w:t>Прием</w:t>
      </w:r>
      <w:r>
        <w:rPr>
          <w:color w:val="000000"/>
          <w:sz w:val="24"/>
        </w:rPr>
        <w:t xml:space="preserve"> </w:t>
      </w:r>
      <w:r>
        <w:rPr>
          <w:color w:val="000000"/>
          <w:spacing w:val="6"/>
          <w:sz w:val="24"/>
        </w:rPr>
        <w:t xml:space="preserve">граждан должностными лицами (специалистами) Администрации </w:t>
      </w:r>
      <w:r>
        <w:rPr>
          <w:color w:val="000000"/>
          <w:spacing w:val="8"/>
          <w:sz w:val="24"/>
        </w:rPr>
        <w:t>осуществляется в помещениях Администрации.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color w:val="000000"/>
          <w:spacing w:val="6"/>
          <w:sz w:val="24"/>
        </w:rPr>
        <w:t xml:space="preserve">Место для приема гражданина должно быть снабжено стулом, </w:t>
      </w:r>
      <w:r>
        <w:rPr>
          <w:color w:val="000000"/>
          <w:spacing w:val="7"/>
          <w:sz w:val="24"/>
        </w:rPr>
        <w:t>иметь место для написания и размещения документов, заявлений.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2.13. Показатели доступности и качества муниципальной услуги.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2.13.1. Показатели доступности муниципальной услуги: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Информированность потребителя о получении услуги: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о содержании услуги;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о порядке и условиях получения услуги (включая необходимые документы);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о правах на получение услуги.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Комфортность ожидания услуги: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оснащения места ожидания;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гардероб;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эстетическое оформление.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Комфортность получения услуги: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техническая оснащенность;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санитарно-гигиенические условия помещения (освещенность, просторность, отопление и чистота воздуха);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эстетическое оформление;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комфортность организации процесса.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Отношение персонала к потребителю услуги: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вежливость;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тактичность;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отзывчивость.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Непосредственная доступность оказываемой услуги: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информационная (объем, носители, воспринимаемость);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финансовая</w:t>
      </w:r>
      <w:proofErr w:type="gramEnd"/>
      <w:r>
        <w:rPr>
          <w:sz w:val="24"/>
        </w:rPr>
        <w:t xml:space="preserve"> (цены, услуги и дополнительные издержки);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территориальная (транспортная и шаговая);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физическая</w:t>
      </w:r>
      <w:proofErr w:type="gramEnd"/>
      <w:r>
        <w:rPr>
          <w:sz w:val="24"/>
        </w:rPr>
        <w:t xml:space="preserve"> (пандусы, лифты, режим работы).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Возможность обжалования действий персонала: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имеются;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известны;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lastRenderedPageBreak/>
        <w:t>- доступны.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2.13.2. Показатели качества муниципальной услуги: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Время, затраченное на получение конечного результата услуги (оперативность):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на подготовку необходимых документов;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ожидание услуги;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непосредственное получение услуги.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Качество содержания конечного результата услуги: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соответствие стандарту и запросам потребителей;</w:t>
      </w:r>
    </w:p>
    <w:p w:rsidR="002E6F67" w:rsidRDefault="002E6F67" w:rsidP="002E6F67">
      <w:pPr>
        <w:shd w:val="clear" w:color="auto" w:fill="FFFFFF"/>
        <w:ind w:left="36" w:firstLine="684"/>
        <w:jc w:val="both"/>
        <w:rPr>
          <w:sz w:val="24"/>
        </w:rPr>
      </w:pPr>
      <w:r>
        <w:rPr>
          <w:sz w:val="24"/>
        </w:rPr>
        <w:t>- профессиональная грамотность персонала.</w:t>
      </w:r>
    </w:p>
    <w:p w:rsidR="002E6F67" w:rsidRDefault="002E6F67" w:rsidP="002E6F67">
      <w:pPr>
        <w:ind w:firstLine="720"/>
        <w:jc w:val="both"/>
        <w:rPr>
          <w:sz w:val="24"/>
        </w:rPr>
      </w:pPr>
      <w:r>
        <w:rPr>
          <w:sz w:val="24"/>
        </w:rPr>
        <w:t>2.14.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E6F67" w:rsidRDefault="005426E4" w:rsidP="002E6F67">
      <w:pPr>
        <w:shd w:val="clear" w:color="auto" w:fill="FFFFFF"/>
        <w:ind w:left="36" w:firstLine="684"/>
        <w:jc w:val="both"/>
        <w:rPr>
          <w:color w:val="000000"/>
          <w:spacing w:val="7"/>
          <w:sz w:val="24"/>
        </w:rPr>
      </w:pPr>
      <w:r>
        <w:rPr>
          <w:sz w:val="24"/>
        </w:rPr>
        <w:t>2.14.1</w:t>
      </w:r>
      <w:r w:rsidR="002E6F67">
        <w:rPr>
          <w:sz w:val="24"/>
        </w:rPr>
        <w:t xml:space="preserve">. Обеспечение возможности получения заявителем информации о предоставляемой муниципальной услуге на официальном сайте Администрации поселения в </w:t>
      </w:r>
      <w:r>
        <w:rPr>
          <w:sz w:val="24"/>
        </w:rPr>
        <w:t>сети «Интернет»</w:t>
      </w:r>
      <w:r w:rsidR="002E6F67">
        <w:rPr>
          <w:sz w:val="24"/>
        </w:rPr>
        <w:t>.</w:t>
      </w:r>
    </w:p>
    <w:p w:rsidR="002E6F67" w:rsidRDefault="002E6F67" w:rsidP="002E6F6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E6F67" w:rsidRDefault="002E6F67" w:rsidP="002E6F6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2E6F67" w:rsidRDefault="002E6F67" w:rsidP="002E6F67">
      <w:pPr>
        <w:pStyle w:val="2"/>
        <w:widowControl w:val="0"/>
        <w:tabs>
          <w:tab w:val="num" w:pos="709"/>
        </w:tabs>
        <w:spacing w:before="0" w:after="0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3.1. </w:t>
      </w:r>
      <w:bookmarkStart w:id="2" w:name="_Toc158537623"/>
      <w:bookmarkStart w:id="3" w:name="_Toc153254272"/>
      <w:bookmarkStart w:id="4" w:name="_Toc136666939"/>
      <w:bookmarkStart w:id="5" w:name="_Toc136321787"/>
      <w:bookmarkStart w:id="6" w:name="_Toc136239813"/>
      <w:bookmarkStart w:id="7" w:name="_Toc136151977"/>
      <w:r>
        <w:rPr>
          <w:rFonts w:ascii="Times New Roman" w:hAnsi="Times New Roman" w:cs="Times New Roman"/>
          <w:b w:val="0"/>
          <w:i w:val="0"/>
          <w:sz w:val="24"/>
          <w:szCs w:val="24"/>
        </w:rPr>
        <w:t>Последовательность административных действий</w:t>
      </w:r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2E6F67" w:rsidRDefault="002E6F67" w:rsidP="002E6F67">
      <w:pPr>
        <w:pStyle w:val="2"/>
        <w:widowControl w:val="0"/>
        <w:tabs>
          <w:tab w:val="num" w:pos="709"/>
        </w:tabs>
        <w:spacing w:before="0" w:after="0"/>
        <w:ind w:firstLine="709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Последовательность действий по предоставлению муниципальной услуги:</w:t>
      </w:r>
    </w:p>
    <w:p w:rsidR="002E6F67" w:rsidRDefault="002E6F67" w:rsidP="002E6F67">
      <w:pPr>
        <w:pStyle w:val="a6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3.1.1. Прием документов.</w:t>
      </w:r>
    </w:p>
    <w:p w:rsidR="002E6F67" w:rsidRDefault="002E6F67" w:rsidP="002E6F67">
      <w:pPr>
        <w:pStyle w:val="1"/>
        <w:tabs>
          <w:tab w:val="left" w:pos="1271"/>
          <w:tab w:val="left" w:pos="7225"/>
          <w:tab w:val="left" w:pos="18321"/>
        </w:tabs>
        <w:suppressAutoHyphens/>
        <w:spacing w:before="0" w:after="0"/>
        <w:ind w:firstLine="709"/>
        <w:rPr>
          <w:szCs w:val="24"/>
        </w:rPr>
      </w:pPr>
      <w:r>
        <w:rPr>
          <w:szCs w:val="24"/>
        </w:rPr>
        <w:t xml:space="preserve">Основанием для начала предоставления муниципальной услуги  является личное обращение заявителя (его представителя, доверенного лица) в Администрацию </w:t>
      </w:r>
      <w:proofErr w:type="spellStart"/>
      <w:r w:rsidR="005426E4" w:rsidRPr="005426E4">
        <w:rPr>
          <w:szCs w:val="24"/>
        </w:rPr>
        <w:t>Кривопорожского</w:t>
      </w:r>
      <w:proofErr w:type="spellEnd"/>
      <w:r w:rsidR="005426E4">
        <w:rPr>
          <w:szCs w:val="24"/>
        </w:rPr>
        <w:t xml:space="preserve"> </w:t>
      </w:r>
      <w:r>
        <w:rPr>
          <w:szCs w:val="24"/>
        </w:rPr>
        <w:t>сельского поселения (далее - администрация)  с комплектом документов, необходимых для предоставления услуги и указанных в пункте 2.6. раздела 2 настоящего административного регламента.</w:t>
      </w:r>
    </w:p>
    <w:p w:rsidR="002E6F67" w:rsidRDefault="002E6F67" w:rsidP="002E6F6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Специалист, уполномоченный на прием заявлений, устанавливает предмет обращения, устанавливает личность заявителя, проверяет документ, удостоверяющий личность.</w:t>
      </w:r>
    </w:p>
    <w:p w:rsidR="002E6F67" w:rsidRDefault="002E6F67" w:rsidP="002E6F6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Специалист, уполномоченный на прием заявлений,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2E6F67" w:rsidRDefault="002E6F67" w:rsidP="002E6F6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Специалист, уполномоченный на прием заявлений,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2E6F67" w:rsidRDefault="002E6F67" w:rsidP="002E6F6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Специалист администрации, уполномоченный на прием заявлений, проверяет соответствие представленных документов установленным требованиям.</w:t>
      </w:r>
    </w:p>
    <w:p w:rsidR="002E6F67" w:rsidRDefault="002E6F67" w:rsidP="002E6F6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пункте 2.6. раздела 2 настоящего административного регламента, специалист, уполномоченный на прием заявлений,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2E6F67" w:rsidRDefault="002E6F67" w:rsidP="002E6F67">
      <w:pPr>
        <w:pStyle w:val="10"/>
        <w:tabs>
          <w:tab w:val="left" w:pos="1494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- при согласии заявителя устранить препятствия специалист администрации, уполномоченный на прием заявлений,  возвращает представленные документы; </w:t>
      </w:r>
    </w:p>
    <w:p w:rsidR="002E6F67" w:rsidRDefault="002E6F67" w:rsidP="002E6F67">
      <w:pPr>
        <w:pStyle w:val="10"/>
        <w:tabs>
          <w:tab w:val="left" w:pos="1494"/>
        </w:tabs>
        <w:spacing w:before="0" w:after="0"/>
        <w:ind w:firstLine="709"/>
        <w:rPr>
          <w:szCs w:val="24"/>
        </w:rPr>
      </w:pPr>
      <w:r>
        <w:rPr>
          <w:szCs w:val="24"/>
        </w:rPr>
        <w:t>- при несогласии заявителя устранить препятствия специалист администрации отказывает в предоставлении услуги.</w:t>
      </w:r>
    </w:p>
    <w:p w:rsidR="002E6F67" w:rsidRDefault="002E6F67" w:rsidP="002E6F6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При отсутствии у заявителя заполненного заявления или неправильном его заполнении специалист администрации, уполномоченный на прием заявлений,  помогает заявителю собственноручно заполнить заявление.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 xml:space="preserve">Получение документов от заинтересованных лиц фиксируется специалистом администрации, уполномоченным на прием заявлений, путем выполнения регистрационной записи в книге учета входящих документов. </w:t>
      </w:r>
    </w:p>
    <w:p w:rsidR="002E6F67" w:rsidRDefault="002E6F67" w:rsidP="002E6F6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>Специалист администрации, уполномоченный на прием заявлений, передает заявителю для подписи второй экземпляр заявления с указанием времени и даты приема документов.</w:t>
      </w:r>
    </w:p>
    <w:p w:rsidR="002E6F67" w:rsidRDefault="002E6F67" w:rsidP="002E6F67">
      <w:pPr>
        <w:pStyle w:val="1"/>
        <w:tabs>
          <w:tab w:val="left" w:pos="-26800"/>
          <w:tab w:val="left" w:pos="-19995"/>
          <w:tab w:val="left" w:pos="-13190"/>
          <w:tab w:val="left" w:pos="-6385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Специалист администрации, уполномоченный на прием заявлений, формирует результат административной процедуры по приему документов и передает заявление в порядке </w:t>
      </w:r>
      <w:r>
        <w:rPr>
          <w:szCs w:val="24"/>
        </w:rPr>
        <w:lastRenderedPageBreak/>
        <w:t xml:space="preserve">делопроизводства для рассмотрения Главе </w:t>
      </w:r>
      <w:proofErr w:type="spellStart"/>
      <w:r w:rsidR="005426E4" w:rsidRPr="005426E4">
        <w:rPr>
          <w:szCs w:val="24"/>
        </w:rPr>
        <w:t>Кривопорожского</w:t>
      </w:r>
      <w:proofErr w:type="spellEnd"/>
      <w:r w:rsidR="005426E4">
        <w:rPr>
          <w:szCs w:val="24"/>
        </w:rPr>
        <w:t xml:space="preserve"> </w:t>
      </w:r>
      <w:r>
        <w:rPr>
          <w:szCs w:val="24"/>
        </w:rPr>
        <w:t xml:space="preserve">сельского поселения, а копию заявления с приложением пакета документов специалисту администрации – исполнителю по заявлению. </w:t>
      </w:r>
    </w:p>
    <w:p w:rsidR="002E6F67" w:rsidRDefault="002E6F67" w:rsidP="002E6F67">
      <w:pPr>
        <w:pStyle w:val="a6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Общий максимальный срок приема документов не может превышать 30 минут.</w:t>
      </w:r>
    </w:p>
    <w:p w:rsidR="002E6F67" w:rsidRDefault="002E6F67" w:rsidP="002E6F67">
      <w:pPr>
        <w:pStyle w:val="a6"/>
        <w:tabs>
          <w:tab w:val="left" w:pos="993"/>
        </w:tabs>
        <w:ind w:firstLine="709"/>
        <w:rPr>
          <w:sz w:val="24"/>
        </w:rPr>
      </w:pPr>
      <w:r>
        <w:rPr>
          <w:sz w:val="24"/>
        </w:rPr>
        <w:t>3.1.2. Рассмотрение заявления.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 xml:space="preserve">Основанием для начала процедуры рассмотрения заявления является получение Главой </w:t>
      </w:r>
      <w:proofErr w:type="spellStart"/>
      <w:r w:rsidR="005426E4" w:rsidRPr="005426E4">
        <w:rPr>
          <w:sz w:val="24"/>
        </w:rPr>
        <w:t>Кривопорожского</w:t>
      </w:r>
      <w:proofErr w:type="spellEnd"/>
      <w:r w:rsidR="005426E4">
        <w:rPr>
          <w:sz w:val="24"/>
        </w:rPr>
        <w:t xml:space="preserve"> </w:t>
      </w:r>
      <w:r>
        <w:rPr>
          <w:sz w:val="24"/>
        </w:rPr>
        <w:t xml:space="preserve">сельского поселения (далее </w:t>
      </w:r>
      <w:r w:rsidR="00A57822">
        <w:rPr>
          <w:sz w:val="24"/>
        </w:rPr>
        <w:t>–</w:t>
      </w:r>
      <w:r>
        <w:rPr>
          <w:sz w:val="24"/>
        </w:rPr>
        <w:t xml:space="preserve"> Глава</w:t>
      </w:r>
      <w:r w:rsidR="00A57822">
        <w:rPr>
          <w:sz w:val="24"/>
        </w:rPr>
        <w:t xml:space="preserve"> поселения</w:t>
      </w:r>
      <w:r>
        <w:rPr>
          <w:sz w:val="24"/>
        </w:rPr>
        <w:t xml:space="preserve">) принятых документов для рассмотрения заявления. 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>Глава отписывает заявление и передает заявление в порядке делопроизводства специалисту администрации – исполнителю по заявлению.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>
        <w:rPr>
          <w:szCs w:val="24"/>
        </w:rPr>
        <w:t>Специалист администрации,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Общий максимальный срок рассмотрения заявления не может превышать 1 рабочего дня с момента приема заявления. 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>
        <w:rPr>
          <w:szCs w:val="24"/>
        </w:rPr>
        <w:t>3.1.3. Принятие решения о возможности предоставления муниципальной услуги.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>
        <w:rPr>
          <w:szCs w:val="24"/>
        </w:rPr>
        <w:t>Специалист администрации, уполномоченный на производство по заявлению,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</w:t>
      </w:r>
      <w:r w:rsidR="005426E4">
        <w:rPr>
          <w:szCs w:val="24"/>
        </w:rPr>
        <w:t>производства Главе поселе</w:t>
      </w:r>
      <w:r w:rsidR="003200D2">
        <w:rPr>
          <w:szCs w:val="24"/>
        </w:rPr>
        <w:t>н</w:t>
      </w:r>
      <w:r w:rsidR="005426E4">
        <w:rPr>
          <w:szCs w:val="24"/>
        </w:rPr>
        <w:t>ия</w:t>
      </w:r>
      <w:r>
        <w:rPr>
          <w:szCs w:val="24"/>
        </w:rPr>
        <w:t xml:space="preserve"> для согласования.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>
        <w:rPr>
          <w:szCs w:val="24"/>
        </w:rPr>
        <w:t>Глава</w:t>
      </w:r>
      <w:r w:rsidR="003200D2">
        <w:rPr>
          <w:szCs w:val="24"/>
        </w:rPr>
        <w:t xml:space="preserve"> </w:t>
      </w:r>
      <w:r w:rsidR="00A57822">
        <w:rPr>
          <w:szCs w:val="24"/>
        </w:rPr>
        <w:t>поселения</w:t>
      </w:r>
      <w:r>
        <w:rPr>
          <w:szCs w:val="24"/>
        </w:rPr>
        <w:t xml:space="preserve"> подписывает решение об отказе</w:t>
      </w:r>
      <w:r w:rsidR="00A57822">
        <w:rPr>
          <w:szCs w:val="24"/>
        </w:rPr>
        <w:t>,</w:t>
      </w:r>
      <w:r>
        <w:rPr>
          <w:szCs w:val="24"/>
        </w:rPr>
        <w:t xml:space="preserve">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сотруднику, уполномоченному на прием заявлений.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uppressAutoHyphens/>
        <w:spacing w:before="0" w:after="0"/>
        <w:ind w:firstLine="709"/>
        <w:rPr>
          <w:szCs w:val="24"/>
        </w:rPr>
      </w:pPr>
      <w:r>
        <w:rPr>
          <w:szCs w:val="24"/>
        </w:rPr>
        <w:t>Специалист администрации, уполномоченный на прием заявлений,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>
        <w:rPr>
          <w:szCs w:val="24"/>
        </w:rPr>
        <w:t>Общий максимальный срок принятия решения о возможности предоставления муниципальной услуги не может превышать 3 рабочих дней.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3.1.4. Предоставление  заявителям информации об объектах недвижимого имущества, находящегося в собственности </w:t>
      </w:r>
      <w:proofErr w:type="spellStart"/>
      <w:r w:rsidR="005426E4" w:rsidRPr="005426E4">
        <w:rPr>
          <w:szCs w:val="24"/>
        </w:rPr>
        <w:t>Кривопорожского</w:t>
      </w:r>
      <w:proofErr w:type="spellEnd"/>
      <w:r w:rsidR="005426E4">
        <w:rPr>
          <w:szCs w:val="24"/>
        </w:rPr>
        <w:t xml:space="preserve"> </w:t>
      </w:r>
      <w:r>
        <w:rPr>
          <w:szCs w:val="24"/>
        </w:rPr>
        <w:t>сельского поселения и предназначенного для сдачи в аренду.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pacing w:before="0" w:after="0"/>
        <w:ind w:firstLine="708"/>
        <w:rPr>
          <w:szCs w:val="24"/>
        </w:rPr>
      </w:pPr>
      <w:r>
        <w:rPr>
          <w:szCs w:val="24"/>
        </w:rPr>
        <w:t xml:space="preserve">Специалист администрации, уполномоченный на производство по заявлению, принимает решение: 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>- о наличии оснований для отказа в предоставлении  муниципальной услуги;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>- об отсутствии оснований для отказа в предоставлении муниципальной услуги.</w:t>
      </w:r>
    </w:p>
    <w:p w:rsidR="002E6F67" w:rsidRDefault="002E6F67" w:rsidP="002E6F67">
      <w:pPr>
        <w:ind w:firstLine="709"/>
        <w:jc w:val="both"/>
        <w:rPr>
          <w:sz w:val="24"/>
        </w:rPr>
      </w:pPr>
      <w:r>
        <w:rPr>
          <w:sz w:val="24"/>
        </w:rPr>
        <w:t xml:space="preserve">Специалист администрации, уполномоченный на производство по заявлению при отсутствии оснований для отказа в предоставлении муниципальной услуги, готовит ответ на заявление, содержащий информацию об объектах недвижимого имущества, находящегося в собственности </w:t>
      </w:r>
      <w:r w:rsidR="005426E4" w:rsidRPr="005426E4">
        <w:rPr>
          <w:sz w:val="24"/>
        </w:rPr>
        <w:t xml:space="preserve"> </w:t>
      </w:r>
      <w:proofErr w:type="spellStart"/>
      <w:r w:rsidR="005426E4" w:rsidRPr="005426E4">
        <w:rPr>
          <w:sz w:val="24"/>
        </w:rPr>
        <w:t>Кривопорожского</w:t>
      </w:r>
      <w:proofErr w:type="spellEnd"/>
      <w:r w:rsidR="005426E4">
        <w:rPr>
          <w:sz w:val="24"/>
        </w:rPr>
        <w:t xml:space="preserve"> с</w:t>
      </w:r>
      <w:r>
        <w:rPr>
          <w:sz w:val="24"/>
        </w:rPr>
        <w:t>ельского поселения и предназначенного для сдачи в аренду и передает его в порядке дело</w:t>
      </w:r>
      <w:r w:rsidR="005426E4">
        <w:rPr>
          <w:sz w:val="24"/>
        </w:rPr>
        <w:t>производства Главе поселения</w:t>
      </w:r>
      <w:r>
        <w:rPr>
          <w:sz w:val="24"/>
        </w:rPr>
        <w:t xml:space="preserve"> для подписания.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>
        <w:rPr>
          <w:szCs w:val="24"/>
        </w:rPr>
        <w:t xml:space="preserve">Глава </w:t>
      </w:r>
      <w:r w:rsidR="00A57822">
        <w:rPr>
          <w:szCs w:val="24"/>
        </w:rPr>
        <w:t xml:space="preserve">поселения </w:t>
      </w:r>
      <w:r>
        <w:rPr>
          <w:szCs w:val="24"/>
        </w:rPr>
        <w:t>подписывает ответ и передает ее в порядке делопроизводства специалисту администрации, уполномоченному на прием заявлений.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>
        <w:rPr>
          <w:szCs w:val="24"/>
        </w:rPr>
        <w:t>Уполномоченный специалист администрации регистрирует ответ в журнале, проставляет на ней печать администрации.</w:t>
      </w:r>
    </w:p>
    <w:p w:rsidR="002E6F67" w:rsidRDefault="002E6F67" w:rsidP="002E6F67">
      <w:pPr>
        <w:pStyle w:val="1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</w:p>
    <w:p w:rsidR="002E6F67" w:rsidRDefault="005426E4" w:rsidP="002E6F67">
      <w:pPr>
        <w:pStyle w:val="a4"/>
        <w:spacing w:before="0" w:beforeAutospacing="0" w:after="0" w:afterAutospacing="0"/>
        <w:jc w:val="center"/>
        <w:rPr>
          <w:rStyle w:val="aa"/>
          <w:color w:val="000000"/>
        </w:rPr>
      </w:pPr>
      <w:r>
        <w:rPr>
          <w:rStyle w:val="aa"/>
          <w:color w:val="000000"/>
        </w:rPr>
        <w:t>4. Формы контроля над</w:t>
      </w:r>
      <w:r w:rsidR="002E6F67">
        <w:rPr>
          <w:rStyle w:val="aa"/>
          <w:color w:val="000000"/>
        </w:rPr>
        <w:t xml:space="preserve"> исполнением муниципальной услуги</w:t>
      </w:r>
    </w:p>
    <w:p w:rsidR="002E6F67" w:rsidRDefault="005426E4" w:rsidP="002E6F67">
      <w:pPr>
        <w:ind w:firstLine="709"/>
        <w:rPr>
          <w:sz w:val="24"/>
        </w:rPr>
      </w:pPr>
      <w:r>
        <w:rPr>
          <w:sz w:val="24"/>
        </w:rPr>
        <w:t>Порядок и формы контроля над</w:t>
      </w:r>
      <w:r w:rsidR="002E6F67">
        <w:rPr>
          <w:sz w:val="24"/>
        </w:rPr>
        <w:t xml:space="preserve"> исполнением муниципальной услуги.</w:t>
      </w:r>
    </w:p>
    <w:p w:rsidR="002E6F67" w:rsidRDefault="002E6F67" w:rsidP="002E6F67">
      <w:pPr>
        <w:ind w:firstLine="720"/>
        <w:jc w:val="both"/>
        <w:rPr>
          <w:color w:val="000000"/>
          <w:sz w:val="24"/>
        </w:rPr>
      </w:pPr>
      <w:r>
        <w:rPr>
          <w:rStyle w:val="aa"/>
          <w:b w:val="0"/>
          <w:bCs w:val="0"/>
          <w:color w:val="000000"/>
          <w:sz w:val="24"/>
        </w:rPr>
        <w:t>4.1.</w:t>
      </w:r>
      <w:r>
        <w:rPr>
          <w:rStyle w:val="aa"/>
          <w:color w:val="000000"/>
          <w:sz w:val="24"/>
        </w:rPr>
        <w:t xml:space="preserve"> </w:t>
      </w:r>
      <w:r>
        <w:rPr>
          <w:bCs/>
          <w:color w:val="001000"/>
          <w:sz w:val="24"/>
        </w:rPr>
        <w:t>Порядок ос</w:t>
      </w:r>
      <w:r w:rsidR="005426E4">
        <w:rPr>
          <w:bCs/>
          <w:color w:val="001000"/>
          <w:sz w:val="24"/>
        </w:rPr>
        <w:t>уществления текущего контроля над</w:t>
      </w:r>
      <w:r>
        <w:rPr>
          <w:bCs/>
          <w:color w:val="001000"/>
          <w:sz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  <w:r>
        <w:rPr>
          <w:rStyle w:val="aa"/>
          <w:bCs w:val="0"/>
          <w:color w:val="000000"/>
          <w:sz w:val="24"/>
        </w:rPr>
        <w:t>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Текущий контроль соблюдения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</w:t>
      </w:r>
      <w:r w:rsidR="005426E4">
        <w:rPr>
          <w:color w:val="000000"/>
          <w:sz w:val="24"/>
        </w:rPr>
        <w:t>поселения</w:t>
      </w:r>
      <w:r>
        <w:rPr>
          <w:color w:val="000000"/>
          <w:sz w:val="24"/>
        </w:rPr>
        <w:t xml:space="preserve"> ежедневно.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color w:val="000000"/>
          <w:sz w:val="24"/>
        </w:rPr>
      </w:pPr>
      <w:r>
        <w:rPr>
          <w:sz w:val="24"/>
        </w:rPr>
        <w:lastRenderedPageBreak/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color w:val="000000"/>
          <w:sz w:val="24"/>
        </w:rPr>
      </w:pPr>
      <w:r>
        <w:rPr>
          <w:rStyle w:val="aa"/>
          <w:b w:val="0"/>
          <w:bCs w:val="0"/>
          <w:color w:val="000000"/>
          <w:spacing w:val="1"/>
          <w:sz w:val="24"/>
        </w:rPr>
        <w:t>4.2. Порядок</w:t>
      </w:r>
      <w:r>
        <w:rPr>
          <w:rStyle w:val="aa"/>
          <w:b w:val="0"/>
          <w:bCs w:val="0"/>
          <w:color w:val="000000"/>
          <w:sz w:val="24"/>
        </w:rPr>
        <w:t xml:space="preserve"> и периодичность осуществления плановых и внеплановых проверок полноты и качества исполнения муниципальной услуги, в том ч</w:t>
      </w:r>
      <w:r w:rsidR="00A57822">
        <w:rPr>
          <w:rStyle w:val="aa"/>
          <w:b w:val="0"/>
          <w:bCs w:val="0"/>
          <w:color w:val="000000"/>
          <w:sz w:val="24"/>
        </w:rPr>
        <w:t>исле порядок и формы контроля над</w:t>
      </w:r>
      <w:r>
        <w:rPr>
          <w:rStyle w:val="aa"/>
          <w:b w:val="0"/>
          <w:bCs w:val="0"/>
          <w:color w:val="000000"/>
          <w:sz w:val="24"/>
        </w:rPr>
        <w:t xml:space="preserve"> полнотой и качеством исполнения муниципальной услуги</w:t>
      </w:r>
      <w:r>
        <w:rPr>
          <w:rStyle w:val="aa"/>
          <w:color w:val="000000"/>
          <w:sz w:val="24"/>
        </w:rPr>
        <w:t>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sz w:val="24"/>
        </w:rPr>
      </w:pPr>
      <w:r>
        <w:rPr>
          <w:sz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2E6F67" w:rsidRDefault="00A57822" w:rsidP="002E6F67">
      <w:pPr>
        <w:tabs>
          <w:tab w:val="left" w:pos="1008"/>
        </w:tabs>
        <w:ind w:firstLine="709"/>
        <w:jc w:val="both"/>
        <w:rPr>
          <w:sz w:val="24"/>
        </w:rPr>
      </w:pPr>
      <w:r>
        <w:rPr>
          <w:sz w:val="24"/>
        </w:rPr>
        <w:t>Глава поселения</w:t>
      </w:r>
      <w:r w:rsidR="002E6F67">
        <w:rPr>
          <w:sz w:val="24"/>
        </w:rPr>
        <w:t xml:space="preserve"> проводит проверки полноты и качества предоставления муниципальной услуги специалистами администрации.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sz w:val="24"/>
        </w:rPr>
      </w:pPr>
      <w:r>
        <w:rPr>
          <w:sz w:val="24"/>
        </w:rPr>
        <w:t>Проверки могут быть плановыми (осуществляться на основании полугодовых или годовых планов работы) и внеплановыми.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sz w:val="24"/>
        </w:rPr>
      </w:pPr>
      <w:r>
        <w:rPr>
          <w:sz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rStyle w:val="aa"/>
          <w:color w:val="000000"/>
        </w:rPr>
      </w:pPr>
      <w:r>
        <w:rPr>
          <w:rStyle w:val="aa"/>
          <w:b w:val="0"/>
          <w:bCs w:val="0"/>
          <w:color w:val="000000"/>
          <w:sz w:val="24"/>
        </w:rPr>
        <w:t>4.3. Ответственность муниципальных служащих органа исполнительной власти за решения и действия (бездействие), принимаемые (осуществляемые) в ходе исполнения муниципальной услуги</w:t>
      </w:r>
      <w:r>
        <w:rPr>
          <w:rStyle w:val="aa"/>
          <w:color w:val="000000"/>
          <w:sz w:val="24"/>
        </w:rPr>
        <w:t>.</w:t>
      </w:r>
    </w:p>
    <w:p w:rsidR="002E6F67" w:rsidRDefault="002E6F67" w:rsidP="002E6F67">
      <w:pPr>
        <w:tabs>
          <w:tab w:val="left" w:pos="1008"/>
        </w:tabs>
        <w:ind w:firstLine="709"/>
        <w:jc w:val="both"/>
      </w:pPr>
      <w:r>
        <w:rPr>
          <w:sz w:val="24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b/>
          <w:bCs/>
          <w:color w:val="000000"/>
          <w:sz w:val="24"/>
        </w:rPr>
      </w:pPr>
      <w:r>
        <w:rPr>
          <w:sz w:val="24"/>
        </w:rPr>
        <w:t>Специалист, ответственный за выдачу справки, несет персональную ответственность за соблюдение сроков и порядка ее выдачи.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rStyle w:val="aa"/>
        </w:rPr>
      </w:pPr>
      <w:r>
        <w:rPr>
          <w:sz w:val="24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color w:val="000000"/>
        </w:rPr>
      </w:pPr>
      <w:r>
        <w:rPr>
          <w:rStyle w:val="aa"/>
          <w:b w:val="0"/>
          <w:bCs w:val="0"/>
          <w:color w:val="000000"/>
          <w:sz w:val="24"/>
        </w:rPr>
        <w:t>4.4. Ответственность должностных лиц за решения и действия (бездействие), принимаемые (осуществляемые) в ходе исполнения муниципальной услуги.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b/>
          <w:bCs/>
          <w:color w:val="000000"/>
          <w:sz w:val="24"/>
        </w:rPr>
      </w:pPr>
      <w:r>
        <w:rPr>
          <w:color w:val="000000"/>
          <w:sz w:val="24"/>
        </w:rPr>
        <w:t>Должностные лица за решения и действия (бездействие), принимаемые (осуществляемые) в ходе исполнения муниципальной услуги, несут ответственность в соответствии с законодательством Российской Федерации.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sz w:val="24"/>
        </w:rPr>
      </w:pPr>
    </w:p>
    <w:p w:rsidR="002E6F67" w:rsidRDefault="002E6F67" w:rsidP="002E6F67">
      <w:pPr>
        <w:ind w:right="191"/>
        <w:jc w:val="center"/>
        <w:rPr>
          <w:bCs/>
          <w:sz w:val="24"/>
        </w:rPr>
      </w:pPr>
      <w:r>
        <w:rPr>
          <w:rStyle w:val="aa"/>
          <w:color w:val="000000"/>
          <w:sz w:val="24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  <w:bookmarkStart w:id="8" w:name="BM1101"/>
      <w:bookmarkEnd w:id="8"/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r>
        <w:rPr>
          <w:sz w:val="24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а также должностного лица, муниципального служащего.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r>
        <w:rPr>
          <w:sz w:val="24"/>
        </w:rPr>
        <w:t>Заявитель может обратиться с жалобой, в том числе в следующих случаях: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9" w:name="BM110101"/>
      <w:bookmarkEnd w:id="9"/>
      <w:r>
        <w:rPr>
          <w:sz w:val="24"/>
        </w:rPr>
        <w:t>1) нарушение срока регистрации запроса заявителя о предоставлении муниципальной услуги;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10" w:name="BM110102"/>
      <w:bookmarkEnd w:id="10"/>
      <w:r>
        <w:rPr>
          <w:sz w:val="24"/>
        </w:rPr>
        <w:t>2) нарушение срока предоставления муниципальной услуги;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11" w:name="BM110103"/>
      <w:bookmarkEnd w:id="11"/>
      <w:r>
        <w:rPr>
          <w:sz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</w:t>
      </w:r>
      <w:r w:rsidR="00A57822">
        <w:rPr>
          <w:sz w:val="24"/>
        </w:rPr>
        <w:t>выми актами Республики Карелия</w:t>
      </w:r>
      <w:r>
        <w:rPr>
          <w:sz w:val="24"/>
        </w:rPr>
        <w:t>, муниципальными правовыми актами для предоставления муниципальной услуги;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12" w:name="BM110104"/>
      <w:bookmarkEnd w:id="12"/>
      <w:r>
        <w:rPr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</w:t>
      </w:r>
      <w:r w:rsidR="00A57822">
        <w:rPr>
          <w:sz w:val="24"/>
        </w:rPr>
        <w:t xml:space="preserve"> Республики Карелия</w:t>
      </w:r>
      <w:r>
        <w:rPr>
          <w:sz w:val="24"/>
        </w:rPr>
        <w:t>, муниципальными правовыми актами для предоставления муниципальной услуги, у заявителя;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13" w:name="BM110105"/>
      <w:bookmarkEnd w:id="13"/>
      <w:proofErr w:type="gramStart"/>
      <w:r>
        <w:rPr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</w:t>
      </w:r>
      <w:r w:rsidR="00A57822" w:rsidRPr="00A57822">
        <w:rPr>
          <w:sz w:val="24"/>
        </w:rPr>
        <w:t xml:space="preserve"> </w:t>
      </w:r>
      <w:r w:rsidR="00A57822">
        <w:rPr>
          <w:sz w:val="24"/>
        </w:rPr>
        <w:t>Республики Карелия</w:t>
      </w:r>
      <w:r>
        <w:rPr>
          <w:sz w:val="24"/>
        </w:rPr>
        <w:t>, муниципальными правовыми актами;</w:t>
      </w:r>
      <w:proofErr w:type="gramEnd"/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14" w:name="BM110106"/>
      <w:bookmarkEnd w:id="14"/>
      <w:r>
        <w:rPr>
          <w:sz w:val="24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</w:t>
      </w:r>
      <w:r w:rsidR="00A57822" w:rsidRPr="00A57822">
        <w:rPr>
          <w:sz w:val="24"/>
        </w:rPr>
        <w:t xml:space="preserve"> </w:t>
      </w:r>
      <w:r w:rsidR="00A57822">
        <w:rPr>
          <w:sz w:val="24"/>
        </w:rPr>
        <w:t>Республики Карелия</w:t>
      </w:r>
      <w:r>
        <w:rPr>
          <w:sz w:val="24"/>
        </w:rPr>
        <w:t>, муниципальными правовыми актами;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15" w:name="BM110107"/>
      <w:bookmarkEnd w:id="15"/>
      <w:proofErr w:type="gramStart"/>
      <w:r>
        <w:rPr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6F67" w:rsidRDefault="002E6F67" w:rsidP="002E6F67">
      <w:pPr>
        <w:ind w:right="191" w:firstLine="720"/>
        <w:rPr>
          <w:sz w:val="24"/>
        </w:rPr>
      </w:pPr>
      <w:bookmarkStart w:id="16" w:name="BM1102"/>
      <w:bookmarkEnd w:id="16"/>
      <w:r>
        <w:rPr>
          <w:sz w:val="24"/>
        </w:rPr>
        <w:t>5.2. Общие требования к порядку подачи и рассмотрения жалобы.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17" w:name="BM11021"/>
      <w:bookmarkEnd w:id="17"/>
      <w:r>
        <w:rPr>
          <w:sz w:val="24"/>
        </w:rPr>
        <w:t xml:space="preserve">5.2.1. Жалоба подается в письменной форме на бумажном носителе, в электронной форме в Администрацию сельского поселения. </w:t>
      </w:r>
      <w:bookmarkStart w:id="18" w:name="BM11022"/>
      <w:bookmarkEnd w:id="18"/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r>
        <w:rPr>
          <w:sz w:val="24"/>
        </w:rPr>
        <w:t>5.2.2.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19" w:name="BM11023"/>
      <w:bookmarkStart w:id="20" w:name="BM11025"/>
      <w:bookmarkEnd w:id="19"/>
      <w:bookmarkEnd w:id="20"/>
      <w:r>
        <w:rPr>
          <w:sz w:val="24"/>
        </w:rPr>
        <w:t>5.2.3. Жалоба должна содержать: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r>
        <w:rPr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21" w:name="BM110251"/>
      <w:bookmarkEnd w:id="21"/>
      <w:proofErr w:type="gramStart"/>
      <w:r>
        <w:rPr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22" w:name="BM110252"/>
      <w:bookmarkEnd w:id="22"/>
      <w:r>
        <w:rPr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23" w:name="BM110253"/>
      <w:bookmarkEnd w:id="23"/>
      <w:r>
        <w:rPr>
          <w:sz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7822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24" w:name="BM110254"/>
      <w:bookmarkStart w:id="25" w:name="BM11026"/>
      <w:bookmarkEnd w:id="24"/>
      <w:bookmarkEnd w:id="25"/>
      <w:r>
        <w:rPr>
          <w:sz w:val="24"/>
        </w:rPr>
        <w:t xml:space="preserve">5.2.4. </w:t>
      </w:r>
      <w:proofErr w:type="gramStart"/>
      <w:r>
        <w:rPr>
          <w:sz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4"/>
        </w:rPr>
        <w:t xml:space="preserve"> исправлений - в течение пяти рабочих дней со дня ее регистрации. </w:t>
      </w:r>
      <w:bookmarkStart w:id="26" w:name="BM11027"/>
      <w:bookmarkEnd w:id="26"/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r>
        <w:rPr>
          <w:sz w:val="24"/>
        </w:rPr>
        <w:t>5.2.5. По результатам рассмотрения жалобы орган, предоставляющий муниципальную услугу, принимает одно из следующих решений: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proofErr w:type="gramStart"/>
      <w:r>
        <w:rPr>
          <w:sz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</w:t>
      </w:r>
      <w:r w:rsidR="00964FA4">
        <w:rPr>
          <w:sz w:val="24"/>
        </w:rPr>
        <w:t>выми актами Республики Карелия</w:t>
      </w:r>
      <w:r>
        <w:rPr>
          <w:sz w:val="24"/>
        </w:rPr>
        <w:t>, муниципальными правовыми актами, а также в иных формах;</w:t>
      </w:r>
      <w:proofErr w:type="gramEnd"/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27" w:name="BM110271"/>
      <w:bookmarkEnd w:id="27"/>
      <w:r>
        <w:rPr>
          <w:sz w:val="24"/>
        </w:rPr>
        <w:t>2) отказывает в удовлетворении жалобы.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28" w:name="BM110272"/>
      <w:bookmarkStart w:id="29" w:name="BM11028"/>
      <w:bookmarkEnd w:id="28"/>
      <w:bookmarkEnd w:id="29"/>
      <w:r>
        <w:rPr>
          <w:sz w:val="24"/>
        </w:rPr>
        <w:t>5.2.6. Не позднее дня, следующего за днем принятия решения, указанного в</w:t>
      </w:r>
      <w:r>
        <w:rPr>
          <w:rStyle w:val="apple-converted-space"/>
          <w:sz w:val="24"/>
        </w:rPr>
        <w:t xml:space="preserve"> пункте 5.2.5. </w:t>
      </w:r>
      <w:r>
        <w:rPr>
          <w:sz w:val="24"/>
        </w:rPr>
        <w:t>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6F67" w:rsidRDefault="002E6F67" w:rsidP="002E6F67">
      <w:pPr>
        <w:shd w:val="clear" w:color="auto" w:fill="FFFFFF"/>
        <w:ind w:right="191" w:firstLine="720"/>
        <w:jc w:val="both"/>
        <w:rPr>
          <w:sz w:val="24"/>
        </w:rPr>
      </w:pPr>
      <w:bookmarkStart w:id="30" w:name="BM11029"/>
      <w:bookmarkEnd w:id="30"/>
      <w:r>
        <w:rPr>
          <w:sz w:val="24"/>
        </w:rPr>
        <w:t>5.2.7. В случае установления,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</w:t>
      </w:r>
      <w:r>
        <w:rPr>
          <w:rStyle w:val="apple-converted-space"/>
          <w:sz w:val="24"/>
        </w:rPr>
        <w:t xml:space="preserve"> пунктом 5.2.1. </w:t>
      </w:r>
      <w:r>
        <w:rPr>
          <w:sz w:val="24"/>
        </w:rPr>
        <w:t>настоящего раздела, незамедлительно направляет имеющиеся материалы в органы прокуратуры.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sz w:val="24"/>
        </w:rPr>
      </w:pPr>
      <w:bookmarkStart w:id="31" w:name="BM110210"/>
      <w:bookmarkEnd w:id="31"/>
      <w:r>
        <w:rPr>
          <w:sz w:val="24"/>
        </w:rPr>
        <w:lastRenderedPageBreak/>
        <w:t xml:space="preserve">5.3. Обращения лиц, не являющихся заявителями (лицами, обратившимися с запросом о предоставлении муниципальной услуги), рассматриваются в порядке и сроки, установленные Федеральным законом от </w:t>
      </w:r>
      <w:r>
        <w:rPr>
          <w:color w:val="000000"/>
          <w:sz w:val="24"/>
          <w:shd w:val="clear" w:color="auto" w:fill="FFFFFF"/>
        </w:rPr>
        <w:t>2 мая 2006 N 59-ФЗ «О порядке рассмотрения обращений граждан Российской Федерации».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sz w:val="24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 w:val="24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 w:val="24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 w:val="24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 w:val="24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964FA4" w:rsidRDefault="00964FA4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964FA4" w:rsidRDefault="00964FA4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964FA4" w:rsidRDefault="00964FA4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964FA4" w:rsidRDefault="00964FA4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964FA4" w:rsidRDefault="00964FA4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964FA4" w:rsidRDefault="00964FA4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964FA4" w:rsidRDefault="00964FA4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964FA4" w:rsidRDefault="00964FA4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1 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В Администрацию</w:t>
      </w:r>
      <w:r w:rsidR="00964FA4" w:rsidRPr="00964FA4">
        <w:rPr>
          <w:sz w:val="24"/>
        </w:rPr>
        <w:t xml:space="preserve"> </w:t>
      </w:r>
      <w:proofErr w:type="spellStart"/>
      <w:r w:rsidR="00964FA4" w:rsidRPr="005426E4">
        <w:rPr>
          <w:sz w:val="24"/>
        </w:rPr>
        <w:t>Кривопорожского</w:t>
      </w:r>
      <w:proofErr w:type="spellEnd"/>
      <w:r>
        <w:rPr>
          <w:sz w:val="24"/>
        </w:rPr>
        <w:t xml:space="preserve"> сельского поселения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lastRenderedPageBreak/>
        <w:t>от _____________________________________________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Ф.И.О. физического лица (полностью) документ, удостоверяющий личность 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_______________________________________________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16"/>
          <w:szCs w:val="16"/>
        </w:rPr>
      </w:pPr>
      <w:r>
        <w:rPr>
          <w:sz w:val="24"/>
        </w:rPr>
        <w:t xml:space="preserve">                    </w:t>
      </w:r>
      <w:r>
        <w:rPr>
          <w:sz w:val="16"/>
          <w:szCs w:val="16"/>
        </w:rPr>
        <w:t>физического лица (наименование, серия, номер, кем и когда выдан)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_______________________________________________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место регистрации (место жительства при несовпадении с местом регистрации)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_______________________________________________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16"/>
          <w:szCs w:val="16"/>
        </w:rPr>
      </w:pPr>
      <w:r>
        <w:rPr>
          <w:sz w:val="24"/>
        </w:rPr>
        <w:t xml:space="preserve">         </w:t>
      </w:r>
      <w:r>
        <w:rPr>
          <w:sz w:val="16"/>
          <w:szCs w:val="16"/>
        </w:rPr>
        <w:t>область, населенный пункт, улица, дом, корпус, квартира)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16"/>
          <w:szCs w:val="16"/>
        </w:rPr>
        <w:t>______________________________________________________________________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0"/>
          <w:szCs w:val="20"/>
        </w:rPr>
        <w:t>Почтовый адрес, по которому должен быть направлен ответ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ФИО представителя заявителя_____________________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16"/>
          <w:szCs w:val="16"/>
        </w:rPr>
      </w:pPr>
      <w:r>
        <w:rPr>
          <w:sz w:val="24"/>
        </w:rPr>
        <w:t>_______________________________________________</w:t>
      </w:r>
      <w:r>
        <w:rPr>
          <w:sz w:val="16"/>
          <w:szCs w:val="16"/>
        </w:rPr>
        <w:t xml:space="preserve">                              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(указывается в случае обращения представителя </w:t>
      </w:r>
      <w:proofErr w:type="spellStart"/>
      <w:r>
        <w:rPr>
          <w:sz w:val="16"/>
          <w:szCs w:val="16"/>
        </w:rPr>
        <w:t>паявителя</w:t>
      </w:r>
      <w:proofErr w:type="spellEnd"/>
      <w:r>
        <w:rPr>
          <w:sz w:val="16"/>
          <w:szCs w:val="16"/>
        </w:rPr>
        <w:t>)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документ, подтверждающий полномочия представителя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заявителя________________________________________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________________________________________________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(наименование, номер, дата) 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(указывается в случае обращения представителя заявителя)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6"/>
          <w:szCs w:val="26"/>
        </w:rPr>
      </w:pPr>
      <w:r>
        <w:rPr>
          <w:sz w:val="24"/>
        </w:rPr>
        <w:t>контактный телефон______________________________</w:t>
      </w:r>
      <w:r>
        <w:t xml:space="preserve"> 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6"/>
          <w:szCs w:val="26"/>
        </w:rPr>
      </w:pPr>
    </w:p>
    <w:p w:rsidR="002E6F67" w:rsidRDefault="002E6F67" w:rsidP="002E6F67">
      <w:pPr>
        <w:tabs>
          <w:tab w:val="left" w:pos="1008"/>
        </w:tabs>
        <w:ind w:firstLine="709"/>
        <w:jc w:val="center"/>
        <w:rPr>
          <w:b/>
          <w:szCs w:val="28"/>
        </w:rPr>
      </w:pPr>
    </w:p>
    <w:p w:rsidR="002E6F67" w:rsidRDefault="002E6F67" w:rsidP="002E6F67">
      <w:pPr>
        <w:tabs>
          <w:tab w:val="left" w:pos="1008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2E6F67" w:rsidRDefault="002E6F67" w:rsidP="002E6F67">
      <w:pPr>
        <w:tabs>
          <w:tab w:val="left" w:pos="1008"/>
        </w:tabs>
        <w:ind w:firstLine="709"/>
        <w:jc w:val="center"/>
        <w:rPr>
          <w:szCs w:val="28"/>
        </w:rPr>
      </w:pPr>
      <w:r>
        <w:rPr>
          <w:szCs w:val="28"/>
        </w:rPr>
        <w:t xml:space="preserve">физического лица о предоставлении информации об объекте недвижимого имущества, находящемся в муниципальной собственности и предназначенном для сдачи в аренду </w:t>
      </w:r>
    </w:p>
    <w:p w:rsidR="002E6F67" w:rsidRDefault="002E6F67" w:rsidP="002E6F67">
      <w:pPr>
        <w:tabs>
          <w:tab w:val="left" w:pos="1008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E6F67" w:rsidRDefault="002E6F67" w:rsidP="002E6F67">
      <w:pPr>
        <w:tabs>
          <w:tab w:val="left" w:pos="1008"/>
        </w:tabs>
        <w:ind w:firstLine="709"/>
        <w:jc w:val="both"/>
        <w:rPr>
          <w:szCs w:val="28"/>
        </w:rPr>
      </w:pPr>
      <w:r>
        <w:rPr>
          <w:szCs w:val="28"/>
        </w:rPr>
        <w:t>Прошу предоставить информацию об объекте недвижимого имущества, находящемся в муниципальной собственности и предназначенном для сдачи в аренду в отношении ____________________________________________</w:t>
      </w:r>
    </w:p>
    <w:p w:rsidR="002E6F67" w:rsidRDefault="002E6F67" w:rsidP="002E6F67">
      <w:pPr>
        <w:tabs>
          <w:tab w:val="left" w:pos="1008"/>
        </w:tabs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2E6F67" w:rsidRDefault="002E6F67" w:rsidP="002E6F67">
      <w:pPr>
        <w:tabs>
          <w:tab w:val="left" w:pos="1008"/>
        </w:tabs>
        <w:jc w:val="center"/>
      </w:pPr>
      <w:r>
        <w:rPr>
          <w:sz w:val="20"/>
          <w:szCs w:val="20"/>
        </w:rPr>
        <w:t>(указать наименование объекта и иные индивидуализирующие характеристики объектов)</w:t>
      </w:r>
    </w:p>
    <w:p w:rsidR="002E6F67" w:rsidRDefault="002E6F67" w:rsidP="002E6F67">
      <w:pPr>
        <w:tabs>
          <w:tab w:val="left" w:pos="1008"/>
        </w:tabs>
        <w:jc w:val="center"/>
      </w:pPr>
      <w:r>
        <w:t>______________________________________________________________</w:t>
      </w:r>
    </w:p>
    <w:p w:rsidR="002E6F67" w:rsidRDefault="002E6F67" w:rsidP="002E6F67">
      <w:pPr>
        <w:tabs>
          <w:tab w:val="left" w:pos="1008"/>
        </w:tabs>
        <w:jc w:val="center"/>
      </w:pPr>
      <w:r>
        <w:t>(</w:t>
      </w:r>
      <w:r>
        <w:rPr>
          <w:sz w:val="20"/>
          <w:szCs w:val="20"/>
        </w:rPr>
        <w:t>место нахождения, пользователь запрашиваемого объекта)</w:t>
      </w:r>
    </w:p>
    <w:p w:rsidR="002E6F67" w:rsidRDefault="002E6F67" w:rsidP="002E6F67">
      <w:pPr>
        <w:tabs>
          <w:tab w:val="left" w:pos="1008"/>
        </w:tabs>
        <w:ind w:firstLine="709"/>
      </w:pPr>
      <w:r>
        <w:t xml:space="preserve">Информация об объекте недвижимого имущества, находящемся в муниципальной собственности и предназначенном для сдачи в аренду необходима </w:t>
      </w:r>
      <w:proofErr w:type="gramStart"/>
      <w:r>
        <w:t>для</w:t>
      </w:r>
      <w:proofErr w:type="gramEnd"/>
      <w:r>
        <w:t xml:space="preserve"> ____________________________________________________</w:t>
      </w:r>
    </w:p>
    <w:p w:rsidR="002E6F67" w:rsidRDefault="002E6F67" w:rsidP="002E6F67">
      <w:pPr>
        <w:tabs>
          <w:tab w:val="left" w:pos="1008"/>
        </w:tabs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(указать для каких целей)</w:t>
      </w:r>
    </w:p>
    <w:p w:rsidR="002E6F67" w:rsidRDefault="002E6F67" w:rsidP="002E6F67">
      <w:pPr>
        <w:tabs>
          <w:tab w:val="left" w:pos="1008"/>
        </w:tabs>
        <w:jc w:val="both"/>
        <w:rPr>
          <w:szCs w:val="28"/>
        </w:rPr>
      </w:pPr>
      <w:r>
        <w:rPr>
          <w:szCs w:val="28"/>
        </w:rPr>
        <w:t>Заявитель ____________________________________________  __________</w:t>
      </w:r>
    </w:p>
    <w:p w:rsidR="002E6F67" w:rsidRDefault="002E6F67" w:rsidP="002E6F67">
      <w:pPr>
        <w:tabs>
          <w:tab w:val="left" w:pos="1008"/>
        </w:tabs>
        <w:jc w:val="both"/>
        <w:rPr>
          <w:sz w:val="20"/>
          <w:szCs w:val="20"/>
        </w:rPr>
      </w:pPr>
      <w:r>
        <w:rPr>
          <w:szCs w:val="28"/>
        </w:rPr>
        <w:t xml:space="preserve">                                                  </w:t>
      </w:r>
      <w:r>
        <w:rPr>
          <w:sz w:val="20"/>
          <w:szCs w:val="20"/>
        </w:rPr>
        <w:t>(подпись, расшифровка подписи)                                        (дата)</w:t>
      </w:r>
    </w:p>
    <w:p w:rsidR="002E6F67" w:rsidRDefault="002E6F67" w:rsidP="002E6F67">
      <w:pPr>
        <w:tabs>
          <w:tab w:val="left" w:pos="1008"/>
        </w:tabs>
        <w:ind w:firstLine="709"/>
        <w:jc w:val="center"/>
        <w:rPr>
          <w:sz w:val="24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964FA4" w:rsidRDefault="00964FA4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2 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Административному регламенту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2"/>
          <w:szCs w:val="22"/>
        </w:rPr>
      </w:pPr>
      <w:bookmarkStart w:id="32" w:name="_Toc205690158"/>
      <w:r>
        <w:rPr>
          <w:sz w:val="22"/>
          <w:szCs w:val="22"/>
        </w:rPr>
        <w:t xml:space="preserve"> 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В Администрацию</w:t>
      </w:r>
      <w:r w:rsidR="00964FA4" w:rsidRPr="00964FA4">
        <w:rPr>
          <w:sz w:val="24"/>
        </w:rPr>
        <w:t xml:space="preserve"> </w:t>
      </w:r>
      <w:proofErr w:type="spellStart"/>
      <w:r w:rsidR="00964FA4" w:rsidRPr="005426E4">
        <w:rPr>
          <w:sz w:val="24"/>
        </w:rPr>
        <w:t>Кривопорожского</w:t>
      </w:r>
      <w:proofErr w:type="spellEnd"/>
      <w:r>
        <w:rPr>
          <w:sz w:val="24"/>
        </w:rPr>
        <w:t xml:space="preserve"> сельского поселения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от _____________________________________________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16"/>
          <w:szCs w:val="16"/>
        </w:rPr>
      </w:pPr>
      <w:r>
        <w:rPr>
          <w:sz w:val="24"/>
        </w:rPr>
        <w:t>(</w:t>
      </w:r>
      <w:r>
        <w:rPr>
          <w:sz w:val="16"/>
          <w:szCs w:val="16"/>
        </w:rPr>
        <w:t>наименование 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 xml:space="preserve">ица (полностью) , ИНН, юридический адрес (почтовый адрес), 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_______________________________________________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16"/>
          <w:szCs w:val="16"/>
        </w:rPr>
      </w:pPr>
      <w:r>
        <w:rPr>
          <w:sz w:val="24"/>
        </w:rPr>
        <w:lastRenderedPageBreak/>
        <w:t xml:space="preserve">                    </w:t>
      </w:r>
      <w:r>
        <w:rPr>
          <w:sz w:val="16"/>
          <w:szCs w:val="16"/>
        </w:rPr>
        <w:t>контактные телефоны, факс)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24"/>
        </w:rPr>
      </w:pPr>
      <w:r>
        <w:rPr>
          <w:sz w:val="24"/>
        </w:rPr>
        <w:t>ФИО представителя юридического лица_____________</w:t>
      </w:r>
    </w:p>
    <w:p w:rsidR="002E6F67" w:rsidRDefault="002E6F67" w:rsidP="002E6F67">
      <w:pPr>
        <w:tabs>
          <w:tab w:val="left" w:pos="1008"/>
        </w:tabs>
        <w:ind w:firstLine="709"/>
        <w:jc w:val="right"/>
        <w:rPr>
          <w:sz w:val="16"/>
          <w:szCs w:val="16"/>
        </w:rPr>
      </w:pPr>
      <w:r>
        <w:rPr>
          <w:sz w:val="24"/>
        </w:rPr>
        <w:t>_______________________________________________</w:t>
      </w:r>
      <w:r>
        <w:rPr>
          <w:sz w:val="16"/>
          <w:szCs w:val="16"/>
        </w:rPr>
        <w:t xml:space="preserve">                              </w:t>
      </w:r>
    </w:p>
    <w:p w:rsidR="002E6F67" w:rsidRDefault="002E6F67" w:rsidP="002E6F67">
      <w:pPr>
        <w:tabs>
          <w:tab w:val="left" w:pos="1008"/>
        </w:tabs>
        <w:ind w:firstLine="709"/>
        <w:jc w:val="center"/>
        <w:rPr>
          <w:sz w:val="24"/>
        </w:rPr>
      </w:pPr>
      <w:r>
        <w:rPr>
          <w:sz w:val="24"/>
        </w:rPr>
        <w:t xml:space="preserve">                                            документ, подтверждающий полномочия юр. лица</w:t>
      </w:r>
    </w:p>
    <w:p w:rsidR="002E6F67" w:rsidRDefault="002E6F67" w:rsidP="002E6F67">
      <w:pPr>
        <w:tabs>
          <w:tab w:val="left" w:pos="1008"/>
        </w:tabs>
        <w:ind w:left="3686"/>
        <w:jc w:val="center"/>
        <w:rPr>
          <w:sz w:val="24"/>
        </w:rPr>
      </w:pPr>
      <w:r>
        <w:rPr>
          <w:sz w:val="24"/>
        </w:rPr>
        <w:t>______________________________________________</w:t>
      </w:r>
    </w:p>
    <w:p w:rsidR="002E6F67" w:rsidRDefault="002E6F67" w:rsidP="002E6F67">
      <w:pPr>
        <w:tabs>
          <w:tab w:val="left" w:pos="1008"/>
        </w:tabs>
        <w:ind w:left="3686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(наименование, номер, дата) </w:t>
      </w:r>
    </w:p>
    <w:p w:rsidR="002E6F67" w:rsidRDefault="002E6F67" w:rsidP="002E6F67">
      <w:pPr>
        <w:tabs>
          <w:tab w:val="left" w:pos="1008"/>
        </w:tabs>
        <w:ind w:left="3686"/>
        <w:jc w:val="both"/>
        <w:rPr>
          <w:sz w:val="26"/>
          <w:szCs w:val="26"/>
        </w:rPr>
      </w:pPr>
      <w:r>
        <w:rPr>
          <w:sz w:val="24"/>
        </w:rPr>
        <w:t>контактный телефон_____________________________</w:t>
      </w:r>
      <w:r>
        <w:t xml:space="preserve"> </w:t>
      </w:r>
    </w:p>
    <w:p w:rsidR="002E6F67" w:rsidRDefault="002E6F67" w:rsidP="002E6F67">
      <w:pPr>
        <w:tabs>
          <w:tab w:val="left" w:pos="1008"/>
        </w:tabs>
        <w:ind w:left="3686"/>
        <w:jc w:val="both"/>
        <w:rPr>
          <w:sz w:val="24"/>
        </w:rPr>
      </w:pPr>
    </w:p>
    <w:p w:rsidR="002E6F67" w:rsidRDefault="002E6F67" w:rsidP="002E6F67">
      <w:pPr>
        <w:tabs>
          <w:tab w:val="left" w:pos="1008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2E6F67" w:rsidRDefault="002E6F67" w:rsidP="002E6F67">
      <w:pPr>
        <w:tabs>
          <w:tab w:val="left" w:pos="1008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ЗАЯВЛЕНИЕ</w:t>
      </w:r>
      <w:bookmarkEnd w:id="32"/>
    </w:p>
    <w:p w:rsidR="002E6F67" w:rsidRDefault="002E6F67" w:rsidP="002E6F67">
      <w:pPr>
        <w:tabs>
          <w:tab w:val="left" w:pos="1008"/>
        </w:tabs>
        <w:ind w:firstLine="709"/>
        <w:jc w:val="center"/>
      </w:pPr>
      <w:r>
        <w:t xml:space="preserve"> </w:t>
      </w:r>
    </w:p>
    <w:p w:rsidR="002E6F67" w:rsidRDefault="002E6F67" w:rsidP="002E6F67">
      <w:pPr>
        <w:tabs>
          <w:tab w:val="left" w:pos="1008"/>
        </w:tabs>
        <w:ind w:firstLine="709"/>
        <w:jc w:val="both"/>
      </w:pPr>
      <w:r>
        <w:t>Прошу выдать информацию об объекте недвижимого имущества, находящемся в муниципальной собственности и предназначенном для сдачи в аренду _______________________________________________________</w:t>
      </w:r>
    </w:p>
    <w:p w:rsidR="002E6F67" w:rsidRDefault="002E6F67" w:rsidP="002E6F67">
      <w:pPr>
        <w:tabs>
          <w:tab w:val="left" w:pos="1008"/>
        </w:tabs>
        <w:jc w:val="both"/>
      </w:pPr>
      <w:r>
        <w:t>_______________________________________________________________</w:t>
      </w:r>
    </w:p>
    <w:p w:rsidR="002E6F67" w:rsidRDefault="002E6F67" w:rsidP="002E6F67">
      <w:pPr>
        <w:tabs>
          <w:tab w:val="left" w:pos="1008"/>
        </w:tabs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полное именование юридического лица)</w:t>
      </w:r>
    </w:p>
    <w:p w:rsidR="002E6F67" w:rsidRDefault="002E6F67" w:rsidP="002E6F67">
      <w:pPr>
        <w:tabs>
          <w:tab w:val="left" w:pos="1008"/>
        </w:tabs>
        <w:jc w:val="center"/>
      </w:pPr>
      <w:r>
        <w:rPr>
          <w:szCs w:val="28"/>
        </w:rPr>
        <w:t>в отношении объектов: __________________________________________</w:t>
      </w:r>
    </w:p>
    <w:p w:rsidR="002E6F67" w:rsidRDefault="002E6F67" w:rsidP="002E6F67">
      <w:pPr>
        <w:tabs>
          <w:tab w:val="left" w:pos="1008"/>
        </w:tabs>
        <w:jc w:val="center"/>
      </w:pPr>
      <w:r>
        <w:t>______________________________________________________________</w:t>
      </w:r>
    </w:p>
    <w:p w:rsidR="002E6F67" w:rsidRDefault="002E6F67" w:rsidP="002E6F67">
      <w:pPr>
        <w:tabs>
          <w:tab w:val="left" w:pos="1008"/>
        </w:tabs>
        <w:jc w:val="center"/>
      </w:pPr>
      <w:r>
        <w:rPr>
          <w:sz w:val="20"/>
          <w:szCs w:val="20"/>
        </w:rPr>
        <w:t>(наименование, адрес и иные индивидуализирующие характеристики объектов)</w:t>
      </w:r>
    </w:p>
    <w:p w:rsidR="002E6F67" w:rsidRDefault="002E6F67" w:rsidP="002E6F67">
      <w:pPr>
        <w:tabs>
          <w:tab w:val="left" w:pos="1008"/>
        </w:tabs>
        <w:jc w:val="both"/>
      </w:pPr>
      <w:r>
        <w:t>для ___________________________________________________________</w:t>
      </w:r>
    </w:p>
    <w:p w:rsidR="002E6F67" w:rsidRDefault="002E6F67" w:rsidP="002E6F67">
      <w:pPr>
        <w:tabs>
          <w:tab w:val="left" w:pos="10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(указать для каких целей)</w:t>
      </w:r>
    </w:p>
    <w:p w:rsidR="002E6F67" w:rsidRDefault="002E6F67" w:rsidP="002E6F67">
      <w:pPr>
        <w:tabs>
          <w:tab w:val="left" w:pos="1008"/>
        </w:tabs>
        <w:jc w:val="both"/>
        <w:rPr>
          <w:sz w:val="20"/>
          <w:szCs w:val="20"/>
        </w:rPr>
      </w:pPr>
    </w:p>
    <w:p w:rsidR="002E6F67" w:rsidRDefault="002E6F67" w:rsidP="002E6F67">
      <w:pPr>
        <w:tabs>
          <w:tab w:val="left" w:pos="1008"/>
        </w:tabs>
        <w:jc w:val="both"/>
        <w:rPr>
          <w:szCs w:val="28"/>
        </w:rPr>
      </w:pPr>
    </w:p>
    <w:p w:rsidR="002E6F67" w:rsidRDefault="002E6F67" w:rsidP="002E6F67">
      <w:pPr>
        <w:tabs>
          <w:tab w:val="left" w:pos="1008"/>
        </w:tabs>
        <w:jc w:val="both"/>
        <w:rPr>
          <w:szCs w:val="28"/>
        </w:rPr>
      </w:pPr>
      <w:r>
        <w:rPr>
          <w:szCs w:val="28"/>
        </w:rPr>
        <w:t>Руководитель организации  _________   ________________________________</w:t>
      </w:r>
    </w:p>
    <w:p w:rsidR="002E6F67" w:rsidRDefault="002E6F67" w:rsidP="002E6F67">
      <w:pPr>
        <w:tabs>
          <w:tab w:val="left" w:pos="10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(подпись)                                              (ФИО)</w:t>
      </w:r>
    </w:p>
    <w:p w:rsidR="002E6F67" w:rsidRDefault="002E6F67" w:rsidP="002E6F67">
      <w:pPr>
        <w:tabs>
          <w:tab w:val="left" w:pos="1008"/>
        </w:tabs>
        <w:jc w:val="both"/>
        <w:rPr>
          <w:sz w:val="20"/>
          <w:szCs w:val="20"/>
        </w:rPr>
      </w:pPr>
    </w:p>
    <w:p w:rsidR="002E6F67" w:rsidRDefault="002E6F67" w:rsidP="002E6F67">
      <w:pPr>
        <w:tabs>
          <w:tab w:val="left" w:pos="10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МП                                                                                                                                           дата</w:t>
      </w:r>
    </w:p>
    <w:p w:rsidR="002E6F67" w:rsidRDefault="002E6F67" w:rsidP="002E6F67">
      <w:pPr>
        <w:tabs>
          <w:tab w:val="left" w:pos="1008"/>
        </w:tabs>
        <w:jc w:val="both"/>
        <w:rPr>
          <w:sz w:val="20"/>
          <w:szCs w:val="20"/>
        </w:rPr>
      </w:pPr>
    </w:p>
    <w:p w:rsidR="002E6F67" w:rsidRDefault="002E6F67" w:rsidP="002E6F67">
      <w:pPr>
        <w:tabs>
          <w:tab w:val="left" w:pos="1008"/>
        </w:tabs>
        <w:jc w:val="both"/>
        <w:rPr>
          <w:szCs w:val="28"/>
        </w:rPr>
      </w:pPr>
      <w:r>
        <w:rPr>
          <w:szCs w:val="28"/>
        </w:rPr>
        <w:t xml:space="preserve">Приложение: на ___ </w:t>
      </w:r>
      <w:proofErr w:type="gramStart"/>
      <w:r>
        <w:rPr>
          <w:szCs w:val="28"/>
        </w:rPr>
        <w:t>л</w:t>
      </w:r>
      <w:proofErr w:type="gramEnd"/>
      <w:r>
        <w:rPr>
          <w:szCs w:val="28"/>
        </w:rPr>
        <w:t>.</w:t>
      </w:r>
    </w:p>
    <w:p w:rsidR="002E6F67" w:rsidRDefault="002E6F67" w:rsidP="002E6F67">
      <w:pPr>
        <w:tabs>
          <w:tab w:val="left" w:pos="1008"/>
        </w:tabs>
        <w:jc w:val="both"/>
        <w:rPr>
          <w:sz w:val="20"/>
          <w:szCs w:val="20"/>
        </w:rPr>
      </w:pPr>
      <w:r>
        <w:rPr>
          <w:sz w:val="20"/>
          <w:szCs w:val="20"/>
        </w:rPr>
        <w:t>(указать перечень документов, предоставленных для рассмотрения)</w:t>
      </w:r>
    </w:p>
    <w:p w:rsidR="004C1AEE" w:rsidRDefault="004C1AEE"/>
    <w:sectPr w:rsidR="004C1AEE" w:rsidSect="00964FA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804"/>
    <w:multiLevelType w:val="hybridMultilevel"/>
    <w:tmpl w:val="1AA2408E"/>
    <w:lvl w:ilvl="0" w:tplc="2CF2C7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6F67"/>
    <w:rsid w:val="001372F4"/>
    <w:rsid w:val="00296FBE"/>
    <w:rsid w:val="002E6F67"/>
    <w:rsid w:val="003200D2"/>
    <w:rsid w:val="004B132A"/>
    <w:rsid w:val="004C1AEE"/>
    <w:rsid w:val="004E3EE7"/>
    <w:rsid w:val="005426E4"/>
    <w:rsid w:val="007239E5"/>
    <w:rsid w:val="00964FA4"/>
    <w:rsid w:val="00A57822"/>
    <w:rsid w:val="00B16638"/>
    <w:rsid w:val="00C51C6D"/>
    <w:rsid w:val="00FF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6F6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E6F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6F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E6F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2E6F67"/>
    <w:rPr>
      <w:color w:val="0000FF"/>
      <w:u w:val="single"/>
    </w:rPr>
  </w:style>
  <w:style w:type="paragraph" w:styleId="a4">
    <w:name w:val="Normal (Web)"/>
    <w:basedOn w:val="a"/>
    <w:semiHidden/>
    <w:unhideWhenUsed/>
    <w:rsid w:val="002E6F67"/>
    <w:pPr>
      <w:spacing w:before="100" w:beforeAutospacing="1" w:after="100" w:afterAutospacing="1"/>
    </w:pPr>
    <w:rPr>
      <w:sz w:val="24"/>
    </w:rPr>
  </w:style>
  <w:style w:type="paragraph" w:styleId="a5">
    <w:name w:val="caption"/>
    <w:basedOn w:val="a"/>
    <w:next w:val="a"/>
    <w:semiHidden/>
    <w:unhideWhenUsed/>
    <w:qFormat/>
    <w:rsid w:val="002E6F67"/>
    <w:rPr>
      <w:szCs w:val="20"/>
    </w:rPr>
  </w:style>
  <w:style w:type="paragraph" w:styleId="a6">
    <w:name w:val="Body Text"/>
    <w:basedOn w:val="a"/>
    <w:link w:val="a7"/>
    <w:semiHidden/>
    <w:unhideWhenUsed/>
    <w:rsid w:val="002E6F67"/>
    <w:pPr>
      <w:jc w:val="both"/>
    </w:pPr>
  </w:style>
  <w:style w:type="character" w:customStyle="1" w:styleId="a7">
    <w:name w:val="Основной текст Знак"/>
    <w:basedOn w:val="a0"/>
    <w:link w:val="a6"/>
    <w:semiHidden/>
    <w:rsid w:val="002E6F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нум список 1"/>
    <w:basedOn w:val="a"/>
    <w:semiHidden/>
    <w:rsid w:val="002E6F67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a8">
    <w:name w:val="Заголовок"/>
    <w:basedOn w:val="a"/>
    <w:next w:val="a6"/>
    <w:semiHidden/>
    <w:rsid w:val="002E6F67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ConsPlusTitle">
    <w:name w:val="ConsPlusTitle"/>
    <w:rsid w:val="002E6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semiHidden/>
    <w:rsid w:val="002E6F6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ConsPlusNormal">
    <w:name w:val="ConsPlusNormal"/>
    <w:rsid w:val="002E6F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одержимое таблицы"/>
    <w:basedOn w:val="a"/>
    <w:semiHidden/>
    <w:rsid w:val="002E6F67"/>
    <w:pPr>
      <w:suppressLineNumbers/>
      <w:suppressAutoHyphens/>
    </w:pPr>
    <w:rPr>
      <w:sz w:val="24"/>
      <w:lang w:eastAsia="ar-SA"/>
    </w:rPr>
  </w:style>
  <w:style w:type="paragraph" w:customStyle="1" w:styleId="10">
    <w:name w:val="марк список 1"/>
    <w:basedOn w:val="a"/>
    <w:semiHidden/>
    <w:rsid w:val="002E6F67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2E6F67"/>
    <w:rPr>
      <w:rFonts w:ascii="Times New Roman" w:hAnsi="Times New Roman" w:cs="Times New Roman" w:hint="default"/>
    </w:rPr>
  </w:style>
  <w:style w:type="character" w:styleId="aa">
    <w:name w:val="Strong"/>
    <w:basedOn w:val="a0"/>
    <w:qFormat/>
    <w:rsid w:val="002E6F6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64F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ipos@one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56D2D-EA7A-4853-9DFE-197D9C5D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4894</Words>
  <Characters>27897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2</cp:revision>
  <dcterms:created xsi:type="dcterms:W3CDTF">2020-01-30T09:10:00Z</dcterms:created>
  <dcterms:modified xsi:type="dcterms:W3CDTF">2020-01-30T09:10:00Z</dcterms:modified>
</cp:coreProperties>
</file>